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37" w:rsidRPr="00EF6C37" w:rsidRDefault="00F139CD" w:rsidP="00EF6C37">
      <w:pPr>
        <w:jc w:val="center"/>
        <w:rPr>
          <w:rStyle w:val="color15"/>
          <w:rFonts w:ascii="Times New Roman" w:eastAsia="Calibri" w:hAnsi="Times New Roman" w:cs="Times New Roman"/>
          <w:b/>
          <w:caps/>
          <w:color w:val="000000"/>
          <w:sz w:val="28"/>
          <w:szCs w:val="28"/>
          <w:bdr w:val="none" w:sz="0" w:space="0" w:color="auto" w:frame="1"/>
          <w:lang w:val="uk-UA"/>
        </w:rPr>
      </w:pPr>
      <w:r>
        <w:rPr>
          <w:rFonts w:ascii="Times New Roman" w:hAnsi="Times New Roman" w:cs="Times New Roman"/>
          <w:b/>
          <w:sz w:val="28"/>
          <w:szCs w:val="28"/>
          <w:lang w:val="uk-UA"/>
        </w:rPr>
        <w:t>ЗВІТ КЕРІВНИКА ЗА 2020/2021</w:t>
      </w:r>
      <w:r w:rsidR="00922EFF" w:rsidRPr="00922C8A">
        <w:rPr>
          <w:rFonts w:ascii="Times New Roman" w:hAnsi="Times New Roman" w:cs="Times New Roman"/>
          <w:b/>
          <w:sz w:val="28"/>
          <w:szCs w:val="28"/>
          <w:lang w:val="uk-UA"/>
        </w:rPr>
        <w:t xml:space="preserve"> Н. Р. </w:t>
      </w:r>
      <w:r w:rsidR="00EF6C37" w:rsidRPr="00EF6C37">
        <w:rPr>
          <w:rStyle w:val="color15"/>
          <w:rFonts w:ascii="Times New Roman" w:eastAsia="Calibri" w:hAnsi="Times New Roman" w:cs="Times New Roman"/>
          <w:b/>
          <w:caps/>
          <w:color w:val="000000"/>
          <w:sz w:val="28"/>
          <w:szCs w:val="28"/>
          <w:bdr w:val="none" w:sz="0" w:space="0" w:color="auto" w:frame="1"/>
          <w:lang w:val="uk-UA"/>
        </w:rPr>
        <w:t xml:space="preserve">перед педагогічним колективом та громадськістю </w:t>
      </w:r>
    </w:p>
    <w:p w:rsidR="00147FA2" w:rsidRPr="00147FA2" w:rsidRDefault="001D0225" w:rsidP="00EF6C37">
      <w:pPr>
        <w:jc w:val="center"/>
        <w:rPr>
          <w:rFonts w:ascii="Times New Roman" w:eastAsia="Times New Roman" w:hAnsi="Times New Roman" w:cs="Times New Roman"/>
          <w:color w:val="333333"/>
          <w:sz w:val="18"/>
          <w:szCs w:val="18"/>
          <w:lang w:val="uk-UA"/>
        </w:rPr>
      </w:pPr>
      <w:r w:rsidRPr="00147FA2">
        <w:rPr>
          <w:rStyle w:val="color15"/>
          <w:rFonts w:ascii="Times New Roman" w:eastAsia="Calibri" w:hAnsi="Times New Roman" w:cs="Times New Roman"/>
          <w:color w:val="000000"/>
          <w:sz w:val="28"/>
          <w:szCs w:val="28"/>
          <w:bdr w:val="none" w:sz="0" w:space="0" w:color="auto" w:frame="1"/>
          <w:lang w:val="uk-UA"/>
        </w:rPr>
        <w:t xml:space="preserve">Звіт складено у відповідності наказу Міністерства освіти і науки України від 23.03.2005 № 178 </w:t>
      </w:r>
      <w:r w:rsidRPr="00147FA2">
        <w:rPr>
          <w:rStyle w:val="color15"/>
          <w:rFonts w:ascii="Times New Roman" w:eastAsia="Calibri" w:hAnsi="Times New Roman" w:cs="Times New Roman"/>
          <w:color w:val="000000"/>
          <w:sz w:val="28"/>
          <w:szCs w:val="28"/>
          <w:bdr w:val="none" w:sz="0" w:space="0" w:color="auto" w:frame="1"/>
        </w:rPr>
        <w:t> </w:t>
      </w:r>
      <w:r w:rsidRPr="00147FA2">
        <w:rPr>
          <w:rStyle w:val="color15"/>
          <w:rFonts w:ascii="Times New Roman" w:eastAsia="Calibri" w:hAnsi="Times New Roman" w:cs="Times New Roman"/>
          <w:color w:val="000000"/>
          <w:sz w:val="28"/>
          <w:szCs w:val="28"/>
          <w:bdr w:val="none" w:sz="0" w:space="0" w:color="auto" w:frame="1"/>
          <w:lang w:val="uk-UA"/>
        </w:rPr>
        <w:t>«Про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w:t>
      </w:r>
      <w:r w:rsidR="00147FA2" w:rsidRPr="00147FA2">
        <w:rPr>
          <w:rStyle w:val="color15"/>
          <w:rFonts w:ascii="Times New Roman" w:eastAsia="Calibri" w:hAnsi="Times New Roman" w:cs="Times New Roman"/>
          <w:color w:val="000000"/>
          <w:sz w:val="28"/>
          <w:szCs w:val="28"/>
          <w:bdr w:val="none" w:sz="0" w:space="0" w:color="auto" w:frame="1"/>
          <w:lang w:val="uk-UA"/>
        </w:rPr>
        <w:t>им колективом та громадськістю»</w:t>
      </w:r>
      <w:r w:rsidR="00147FA2">
        <w:rPr>
          <w:rStyle w:val="color15"/>
          <w:rFonts w:eastAsia="Calibri"/>
          <w:color w:val="000000"/>
          <w:sz w:val="30"/>
          <w:szCs w:val="30"/>
          <w:bdr w:val="none" w:sz="0" w:space="0" w:color="auto" w:frame="1"/>
          <w:lang w:val="uk-UA"/>
        </w:rPr>
        <w:t xml:space="preserve"> </w:t>
      </w:r>
      <w:r w:rsidR="00147FA2" w:rsidRPr="00147FA2">
        <w:rPr>
          <w:rFonts w:ascii="Times New Roman" w:eastAsia="Times New Roman" w:hAnsi="Times New Roman" w:cs="Times New Roman"/>
          <w:color w:val="333333"/>
          <w:sz w:val="28"/>
          <w:szCs w:val="28"/>
          <w:lang w:val="uk-UA"/>
        </w:rPr>
        <w:t>та з метою інформування громадськості про діяльність дошкільного навчального закладу в 2019-2020</w:t>
      </w:r>
      <w:r w:rsidR="00147FA2" w:rsidRPr="00147FA2">
        <w:rPr>
          <w:rFonts w:ascii="Times New Roman" w:eastAsia="Times New Roman" w:hAnsi="Times New Roman" w:cs="Times New Roman"/>
          <w:color w:val="333333"/>
          <w:sz w:val="28"/>
          <w:szCs w:val="28"/>
        </w:rPr>
        <w:t> </w:t>
      </w:r>
      <w:r w:rsidR="00147FA2" w:rsidRPr="00147FA2">
        <w:rPr>
          <w:rFonts w:ascii="Times New Roman" w:eastAsia="Times New Roman" w:hAnsi="Times New Roman" w:cs="Times New Roman"/>
          <w:color w:val="333333"/>
          <w:sz w:val="28"/>
          <w:szCs w:val="28"/>
          <w:lang w:val="uk-UA"/>
        </w:rPr>
        <w:t>навчальному році.</w:t>
      </w:r>
    </w:p>
    <w:p w:rsidR="00147FA2" w:rsidRPr="00147FA2" w:rsidRDefault="00147FA2" w:rsidP="00DE5954">
      <w:pPr>
        <w:pStyle w:val="font8"/>
        <w:spacing w:before="0" w:beforeAutospacing="0" w:after="0" w:afterAutospacing="0"/>
        <w:ind w:left="600"/>
        <w:jc w:val="both"/>
        <w:textAlignment w:val="baseline"/>
        <w:rPr>
          <w:color w:val="333333"/>
          <w:sz w:val="28"/>
          <w:szCs w:val="28"/>
          <w:lang w:val="uk-UA"/>
        </w:rPr>
      </w:pPr>
      <w:r w:rsidRPr="00147FA2">
        <w:rPr>
          <w:color w:val="333333"/>
          <w:sz w:val="28"/>
          <w:szCs w:val="28"/>
          <w:lang w:val="uk-UA"/>
        </w:rPr>
        <w:t>Мета: подальше утвердження відкритої і демократичної державно-громадської системи управління дошкільним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завідуючої.</w:t>
      </w:r>
    </w:p>
    <w:p w:rsidR="00372CF8" w:rsidRDefault="005C0851" w:rsidP="00DE5954">
      <w:pPr>
        <w:spacing w:after="0" w:line="240" w:lineRule="auto"/>
        <w:ind w:firstLine="567"/>
        <w:jc w:val="both"/>
        <w:rPr>
          <w:rFonts w:ascii="Times New Roman" w:hAnsi="Times New Roman" w:cs="Times New Roman"/>
          <w:spacing w:val="3"/>
          <w:sz w:val="28"/>
          <w:szCs w:val="28"/>
          <w:lang w:val="uk-UA"/>
        </w:rPr>
      </w:pPr>
      <w:r w:rsidRPr="005C0851">
        <w:rPr>
          <w:rFonts w:ascii="Times New Roman" w:hAnsi="Times New Roman" w:cs="Times New Roman"/>
          <w:spacing w:val="3"/>
          <w:sz w:val="28"/>
          <w:szCs w:val="28"/>
          <w:lang w:val="uk-UA"/>
        </w:rPr>
        <w:t>.</w:t>
      </w:r>
    </w:p>
    <w:p w:rsidR="005C0851" w:rsidRPr="005C0851" w:rsidRDefault="005C0851" w:rsidP="00DE5954">
      <w:pPr>
        <w:spacing w:after="0" w:line="240" w:lineRule="auto"/>
        <w:ind w:firstLine="567"/>
        <w:jc w:val="both"/>
        <w:rPr>
          <w:rFonts w:ascii="Times New Roman" w:hAnsi="Times New Roman" w:cs="Times New Roman"/>
          <w:sz w:val="28"/>
          <w:szCs w:val="28"/>
          <w:lang w:val="uk-UA"/>
        </w:rPr>
      </w:pPr>
      <w:r w:rsidRPr="005C0851">
        <w:rPr>
          <w:rFonts w:ascii="Times New Roman" w:hAnsi="Times New Roman" w:cs="Times New Roman"/>
          <w:spacing w:val="3"/>
          <w:sz w:val="28"/>
          <w:szCs w:val="28"/>
          <w:lang w:val="uk-UA"/>
        </w:rPr>
        <w:t xml:space="preserve"> Місцезнаходження закладу дошкільної освіти: </w:t>
      </w:r>
      <w:r w:rsidRPr="005C0851">
        <w:rPr>
          <w:rFonts w:ascii="Times New Roman" w:hAnsi="Times New Roman" w:cs="Times New Roman"/>
          <w:spacing w:val="6"/>
          <w:sz w:val="28"/>
          <w:szCs w:val="28"/>
          <w:lang w:val="uk-UA"/>
        </w:rPr>
        <w:t xml:space="preserve">64300, Україна, Харківська область, місто Ізюм, </w:t>
      </w:r>
      <w:r w:rsidRPr="005C0851">
        <w:rPr>
          <w:rFonts w:ascii="Times New Roman" w:hAnsi="Times New Roman" w:cs="Times New Roman"/>
          <w:spacing w:val="4"/>
          <w:sz w:val="28"/>
          <w:szCs w:val="28"/>
          <w:lang w:val="uk-UA"/>
        </w:rPr>
        <w:t xml:space="preserve">вулиця Васильківського, будинок 1; </w:t>
      </w:r>
      <w:r w:rsidRPr="005C0851">
        <w:rPr>
          <w:rFonts w:ascii="Times New Roman" w:hAnsi="Times New Roman" w:cs="Times New Roman"/>
          <w:sz w:val="28"/>
          <w:szCs w:val="28"/>
          <w:lang w:val="uk-UA"/>
        </w:rPr>
        <w:t xml:space="preserve">телефон: </w:t>
      </w:r>
      <w:r w:rsidRPr="005C0851">
        <w:rPr>
          <w:rFonts w:ascii="Times New Roman" w:hAnsi="Times New Roman" w:cs="Times New Roman"/>
          <w:spacing w:val="-1"/>
          <w:sz w:val="28"/>
          <w:szCs w:val="28"/>
          <w:lang w:val="uk-UA"/>
        </w:rPr>
        <w:t>(05743)</w:t>
      </w:r>
      <w:r w:rsidRPr="005C0851">
        <w:rPr>
          <w:rFonts w:ascii="Times New Roman" w:hAnsi="Times New Roman" w:cs="Times New Roman"/>
          <w:sz w:val="28"/>
          <w:szCs w:val="28"/>
          <w:lang w:val="uk-UA"/>
        </w:rPr>
        <w:t xml:space="preserve"> 5- 82-42.</w:t>
      </w:r>
    </w:p>
    <w:p w:rsidR="00147FA2" w:rsidRPr="001D0225" w:rsidRDefault="00147FA2" w:rsidP="00DE5954">
      <w:pPr>
        <w:pStyle w:val="font8"/>
        <w:spacing w:before="0" w:beforeAutospacing="0" w:after="0" w:afterAutospacing="0"/>
        <w:ind w:left="600"/>
        <w:jc w:val="both"/>
        <w:textAlignment w:val="baseline"/>
        <w:rPr>
          <w:rFonts w:ascii="Arial" w:hAnsi="Arial" w:cs="Arial"/>
          <w:color w:val="000000"/>
          <w:sz w:val="30"/>
          <w:szCs w:val="30"/>
          <w:lang w:val="uk-UA"/>
        </w:rPr>
      </w:pPr>
    </w:p>
    <w:p w:rsidR="008128E8" w:rsidRPr="008128E8" w:rsidRDefault="001D0225" w:rsidP="00DE5954">
      <w:pPr>
        <w:tabs>
          <w:tab w:val="num" w:pos="720"/>
        </w:tabs>
        <w:spacing w:after="0" w:line="240" w:lineRule="auto"/>
        <w:ind w:firstLine="567"/>
        <w:jc w:val="both"/>
        <w:rPr>
          <w:rFonts w:ascii="Times New Roman" w:hAnsi="Times New Roman" w:cs="Times New Roman"/>
          <w:spacing w:val="6"/>
          <w:sz w:val="28"/>
          <w:szCs w:val="28"/>
          <w:lang w:val="uk-UA"/>
        </w:rPr>
      </w:pPr>
      <w:r w:rsidRPr="008128E8">
        <w:rPr>
          <w:rStyle w:val="color15"/>
          <w:rFonts w:ascii="Times New Roman" w:eastAsia="Calibri" w:hAnsi="Times New Roman" w:cs="Times New Roman"/>
          <w:color w:val="000000"/>
          <w:sz w:val="28"/>
          <w:szCs w:val="28"/>
          <w:bdr w:val="none" w:sz="0" w:space="0" w:color="auto" w:frame="1"/>
          <w:lang w:val="uk-UA"/>
        </w:rPr>
        <w:t xml:space="preserve">Ізюмський заклад дошкільної освіти </w:t>
      </w:r>
      <w:r w:rsidR="00712413" w:rsidRPr="008128E8">
        <w:rPr>
          <w:rStyle w:val="color15"/>
          <w:rFonts w:ascii="Times New Roman" w:eastAsia="Calibri" w:hAnsi="Times New Roman" w:cs="Times New Roman"/>
          <w:color w:val="000000"/>
          <w:sz w:val="28"/>
          <w:szCs w:val="28"/>
          <w:bdr w:val="none" w:sz="0" w:space="0" w:color="auto" w:frame="1"/>
          <w:lang w:val="uk-UA"/>
        </w:rPr>
        <w:t xml:space="preserve">(ясла - садок) №9 Ізюмської міської ради Харківської області </w:t>
      </w:r>
      <w:r w:rsidRPr="008128E8">
        <w:rPr>
          <w:rStyle w:val="color15"/>
          <w:rFonts w:ascii="Times New Roman" w:eastAsia="Calibri" w:hAnsi="Times New Roman" w:cs="Times New Roman"/>
          <w:color w:val="000000"/>
          <w:sz w:val="28"/>
          <w:szCs w:val="28"/>
          <w:bdr w:val="none" w:sz="0" w:space="0" w:color="auto" w:frame="1"/>
          <w:lang w:val="uk-UA"/>
        </w:rPr>
        <w:t>(далі– ЗДО, заклад дошкільної освіти), здійсн</w:t>
      </w:r>
      <w:r w:rsidR="008128E8">
        <w:rPr>
          <w:rStyle w:val="color15"/>
          <w:rFonts w:ascii="Times New Roman" w:eastAsia="Calibri" w:hAnsi="Times New Roman" w:cs="Times New Roman"/>
          <w:color w:val="000000"/>
          <w:sz w:val="28"/>
          <w:szCs w:val="28"/>
          <w:bdr w:val="none" w:sz="0" w:space="0" w:color="auto" w:frame="1"/>
          <w:lang w:val="uk-UA"/>
        </w:rPr>
        <w:t>ював свою діяльність відповідно</w:t>
      </w:r>
      <w:r w:rsidR="008128E8" w:rsidRPr="008128E8">
        <w:rPr>
          <w:rFonts w:ascii="Times New Roman" w:hAnsi="Times New Roman" w:cs="Times New Roman"/>
          <w:b/>
          <w:sz w:val="28"/>
          <w:szCs w:val="28"/>
          <w:shd w:val="clear" w:color="auto" w:fill="FFFFFF"/>
          <w:lang w:val="uk-UA"/>
        </w:rPr>
        <w:t xml:space="preserve"> </w:t>
      </w:r>
      <w:hyperlink r:id="rId6" w:anchor="n4976" w:tgtFrame="_blank" w:history="1">
        <w:r w:rsidR="008128E8" w:rsidRPr="008128E8">
          <w:rPr>
            <w:rStyle w:val="af3"/>
            <w:color w:val="auto"/>
            <w:sz w:val="28"/>
            <w:szCs w:val="28"/>
            <w:u w:val="none"/>
            <w:shd w:val="clear" w:color="auto" w:fill="FFFFFF"/>
            <w:lang w:val="uk-UA"/>
          </w:rPr>
          <w:t>Конституції України</w:t>
        </w:r>
      </w:hyperlink>
      <w:r w:rsidR="008128E8" w:rsidRPr="008128E8">
        <w:rPr>
          <w:rFonts w:ascii="Times New Roman" w:hAnsi="Times New Roman" w:cs="Times New Roman"/>
          <w:sz w:val="28"/>
          <w:szCs w:val="28"/>
          <w:shd w:val="clear" w:color="auto" w:fill="FFFFFF"/>
          <w:lang w:val="uk-UA"/>
        </w:rPr>
        <w:t xml:space="preserve">, Законів України </w:t>
      </w:r>
      <w:hyperlink r:id="rId7" w:anchor="n2" w:tgtFrame="_blank" w:history="1">
        <w:r w:rsidR="008128E8" w:rsidRPr="008128E8">
          <w:rPr>
            <w:rStyle w:val="af3"/>
            <w:color w:val="auto"/>
            <w:sz w:val="28"/>
            <w:szCs w:val="28"/>
            <w:u w:val="none"/>
            <w:shd w:val="clear" w:color="auto" w:fill="FFFFFF"/>
            <w:lang w:val="uk-UA"/>
          </w:rPr>
          <w:t>“Про освіту”</w:t>
        </w:r>
      </w:hyperlink>
      <w:r w:rsidR="008128E8" w:rsidRPr="008128E8">
        <w:rPr>
          <w:rFonts w:ascii="Times New Roman" w:hAnsi="Times New Roman" w:cs="Times New Roman"/>
          <w:sz w:val="28"/>
          <w:szCs w:val="28"/>
          <w:shd w:val="clear" w:color="auto" w:fill="FFFFFF"/>
          <w:lang w:val="uk-UA"/>
        </w:rPr>
        <w:t xml:space="preserve">, </w:t>
      </w:r>
      <w:hyperlink r:id="rId8" w:anchor="n2" w:tgtFrame="_blank" w:history="1">
        <w:r w:rsidR="008128E8" w:rsidRPr="008128E8">
          <w:rPr>
            <w:rStyle w:val="af3"/>
            <w:color w:val="auto"/>
            <w:sz w:val="28"/>
            <w:szCs w:val="28"/>
            <w:u w:val="none"/>
            <w:shd w:val="clear" w:color="auto" w:fill="FFFFFF"/>
            <w:lang w:val="uk-UA"/>
          </w:rPr>
          <w:t>“Про дошкільну освіту”</w:t>
        </w:r>
      </w:hyperlink>
      <w:r w:rsidR="008128E8" w:rsidRPr="008128E8">
        <w:rPr>
          <w:rFonts w:ascii="Times New Roman" w:hAnsi="Times New Roman" w:cs="Times New Roman"/>
          <w:sz w:val="28"/>
          <w:szCs w:val="28"/>
          <w:shd w:val="clear" w:color="auto" w:fill="FFFFFF"/>
          <w:lang w:val="uk-UA"/>
        </w:rPr>
        <w:t xml:space="preserve">, Положення про заклад дошкільної освіти, </w:t>
      </w:r>
      <w:r w:rsidR="008128E8">
        <w:rPr>
          <w:rFonts w:ascii="Times New Roman" w:hAnsi="Times New Roman" w:cs="Times New Roman"/>
          <w:sz w:val="28"/>
          <w:szCs w:val="28"/>
          <w:shd w:val="clear" w:color="auto" w:fill="FFFFFF"/>
          <w:lang w:val="uk-UA"/>
        </w:rPr>
        <w:t>інших</w:t>
      </w:r>
      <w:r w:rsidR="008128E8" w:rsidRPr="008128E8">
        <w:rPr>
          <w:rFonts w:ascii="Times New Roman" w:hAnsi="Times New Roman" w:cs="Times New Roman"/>
          <w:sz w:val="28"/>
          <w:szCs w:val="28"/>
          <w:shd w:val="clear" w:color="auto" w:fill="FFFFFF"/>
          <w:lang w:val="uk-UA"/>
        </w:rPr>
        <w:t xml:space="preserve"> нормативно-правови</w:t>
      </w:r>
      <w:r w:rsidR="008128E8">
        <w:rPr>
          <w:rFonts w:ascii="Times New Roman" w:hAnsi="Times New Roman" w:cs="Times New Roman"/>
          <w:sz w:val="28"/>
          <w:szCs w:val="28"/>
          <w:shd w:val="clear" w:color="auto" w:fill="FFFFFF"/>
          <w:lang w:val="uk-UA"/>
        </w:rPr>
        <w:t>х актів, рішень (розпоряджень</w:t>
      </w:r>
      <w:r w:rsidR="008128E8" w:rsidRPr="008128E8">
        <w:rPr>
          <w:rFonts w:ascii="Times New Roman" w:hAnsi="Times New Roman" w:cs="Times New Roman"/>
          <w:sz w:val="28"/>
          <w:szCs w:val="28"/>
          <w:shd w:val="clear" w:color="auto" w:fill="FFFFFF"/>
          <w:lang w:val="uk-UA"/>
        </w:rPr>
        <w:t>) засновника або Управління освіти,</w:t>
      </w:r>
      <w:r w:rsidR="008128E8">
        <w:rPr>
          <w:rFonts w:ascii="Times New Roman" w:hAnsi="Times New Roman" w:cs="Times New Roman"/>
          <w:sz w:val="28"/>
          <w:szCs w:val="28"/>
          <w:shd w:val="clear" w:color="auto" w:fill="FFFFFF"/>
          <w:lang w:val="uk-UA"/>
        </w:rPr>
        <w:t xml:space="preserve"> Базового компоненту</w:t>
      </w:r>
      <w:r w:rsidR="008128E8" w:rsidRPr="008128E8">
        <w:rPr>
          <w:rFonts w:ascii="Times New Roman" w:hAnsi="Times New Roman" w:cs="Times New Roman"/>
          <w:sz w:val="28"/>
          <w:szCs w:val="28"/>
          <w:shd w:val="clear" w:color="auto" w:fill="FFFFFF"/>
          <w:lang w:val="uk-UA"/>
        </w:rPr>
        <w:t xml:space="preserve"> дошкільної освіти</w:t>
      </w:r>
      <w:r w:rsidR="008128E8">
        <w:rPr>
          <w:rFonts w:ascii="Times New Roman" w:hAnsi="Times New Roman" w:cs="Times New Roman"/>
          <w:sz w:val="28"/>
          <w:szCs w:val="28"/>
          <w:shd w:val="clear" w:color="auto" w:fill="FFFFFF"/>
          <w:lang w:val="uk-UA"/>
        </w:rPr>
        <w:t xml:space="preserve"> та власних установчих документів</w:t>
      </w:r>
      <w:r w:rsidR="008128E8" w:rsidRPr="008128E8">
        <w:rPr>
          <w:rFonts w:ascii="Times New Roman" w:hAnsi="Times New Roman" w:cs="Times New Roman"/>
          <w:sz w:val="28"/>
          <w:szCs w:val="28"/>
          <w:shd w:val="clear" w:color="auto" w:fill="FFFFFF"/>
          <w:lang w:val="uk-UA"/>
        </w:rPr>
        <w:t>.</w:t>
      </w:r>
      <w:r w:rsidR="008128E8" w:rsidRPr="008128E8">
        <w:rPr>
          <w:rFonts w:ascii="Times New Roman" w:hAnsi="Times New Roman" w:cs="Times New Roman"/>
          <w:spacing w:val="3"/>
          <w:sz w:val="28"/>
          <w:szCs w:val="28"/>
          <w:lang w:val="uk-UA"/>
        </w:rPr>
        <w:t xml:space="preserve"> </w:t>
      </w:r>
    </w:p>
    <w:p w:rsidR="008128E8" w:rsidRPr="00103012" w:rsidRDefault="008128E8" w:rsidP="00DE5954">
      <w:pPr>
        <w:pStyle w:val="rvps2"/>
        <w:spacing w:before="0" w:beforeAutospacing="0" w:after="0" w:afterAutospacing="0"/>
        <w:ind w:firstLine="567"/>
        <w:jc w:val="both"/>
        <w:rPr>
          <w:sz w:val="28"/>
          <w:szCs w:val="28"/>
          <w:lang w:val="uk-UA"/>
        </w:rPr>
      </w:pPr>
      <w:r>
        <w:rPr>
          <w:spacing w:val="2"/>
          <w:sz w:val="28"/>
          <w:szCs w:val="28"/>
          <w:lang w:val="uk-UA"/>
        </w:rPr>
        <w:t>Головною метою з</w:t>
      </w:r>
      <w:r w:rsidRPr="00103012">
        <w:rPr>
          <w:spacing w:val="2"/>
          <w:sz w:val="28"/>
          <w:szCs w:val="28"/>
          <w:lang w:val="uk-UA"/>
        </w:rPr>
        <w:t>акладу дошкільної освіти є</w:t>
      </w:r>
      <w:r w:rsidRPr="00103012">
        <w:rPr>
          <w:b/>
          <w:spacing w:val="2"/>
          <w:sz w:val="28"/>
          <w:szCs w:val="28"/>
          <w:lang w:val="uk-UA"/>
        </w:rPr>
        <w:t xml:space="preserve"> </w:t>
      </w:r>
      <w:r w:rsidRPr="00103012">
        <w:rPr>
          <w:sz w:val="28"/>
          <w:szCs w:val="28"/>
          <w:lang w:val="uk-UA"/>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bookmarkStart w:id="0" w:name="n431"/>
      <w:bookmarkStart w:id="1" w:name="n37"/>
      <w:bookmarkEnd w:id="0"/>
      <w:bookmarkEnd w:id="1"/>
      <w:r w:rsidRPr="00103012">
        <w:rPr>
          <w:sz w:val="28"/>
          <w:szCs w:val="28"/>
          <w:lang w:val="uk-UA"/>
        </w:rPr>
        <w:t xml:space="preserve"> формування у дитини дошкільного віку моральних норм, набуття нею життєвого соціального досвіду.</w:t>
      </w:r>
    </w:p>
    <w:p w:rsidR="008128E8" w:rsidRDefault="008128E8" w:rsidP="00DE5954">
      <w:pPr>
        <w:pStyle w:val="rvps2"/>
        <w:spacing w:before="0" w:beforeAutospacing="0" w:after="0" w:afterAutospacing="0"/>
        <w:ind w:firstLine="567"/>
        <w:jc w:val="both"/>
        <w:rPr>
          <w:sz w:val="28"/>
          <w:szCs w:val="28"/>
          <w:lang w:val="uk-UA"/>
        </w:rPr>
      </w:pPr>
      <w:r w:rsidRPr="00103012">
        <w:rPr>
          <w:spacing w:val="3"/>
          <w:sz w:val="28"/>
          <w:szCs w:val="28"/>
          <w:lang w:val="uk-UA"/>
        </w:rPr>
        <w:t xml:space="preserve">Діяльність </w:t>
      </w:r>
      <w:r>
        <w:rPr>
          <w:spacing w:val="3"/>
          <w:sz w:val="28"/>
          <w:szCs w:val="28"/>
          <w:lang w:val="uk-UA"/>
        </w:rPr>
        <w:t>з</w:t>
      </w:r>
      <w:r w:rsidRPr="00103012">
        <w:rPr>
          <w:spacing w:val="3"/>
          <w:sz w:val="28"/>
          <w:szCs w:val="28"/>
          <w:lang w:val="uk-UA"/>
        </w:rPr>
        <w:t xml:space="preserve">акладу дошкільної освіти </w:t>
      </w:r>
      <w:r w:rsidR="000D638F">
        <w:rPr>
          <w:spacing w:val="3"/>
          <w:sz w:val="28"/>
          <w:szCs w:val="28"/>
          <w:lang w:val="uk-UA"/>
        </w:rPr>
        <w:t xml:space="preserve">була </w:t>
      </w:r>
      <w:r w:rsidRPr="00103012">
        <w:rPr>
          <w:spacing w:val="3"/>
          <w:sz w:val="28"/>
          <w:szCs w:val="28"/>
          <w:lang w:val="uk-UA"/>
        </w:rPr>
        <w:t xml:space="preserve">направлена на реалізацію основних </w:t>
      </w:r>
      <w:r w:rsidRPr="00103012">
        <w:rPr>
          <w:spacing w:val="6"/>
          <w:sz w:val="28"/>
          <w:szCs w:val="28"/>
          <w:lang w:val="uk-UA"/>
        </w:rPr>
        <w:t>завдань дошкільної освіти:</w:t>
      </w:r>
      <w:r w:rsidRPr="00103012">
        <w:rPr>
          <w:b/>
          <w:spacing w:val="6"/>
          <w:sz w:val="28"/>
          <w:szCs w:val="28"/>
          <w:lang w:val="uk-UA"/>
        </w:rPr>
        <w:t xml:space="preserve"> </w:t>
      </w:r>
      <w:r w:rsidRPr="00103012">
        <w:rPr>
          <w:sz w:val="28"/>
          <w:szCs w:val="28"/>
          <w:lang w:val="uk-UA"/>
        </w:rPr>
        <w:t>збереження та зміцнення фізичного, психічного і духовного здоров'я дитини;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формування особистості дитини, розвиток її творчих здібностей, набуття нею соціального досвіду; виконання вимог Базового компонента дошкільної освіти, забезпечення соціальної адаптації та готовності продовжувати освіту; здійснення соціально-педагогічного патронату сім'ї.</w:t>
      </w:r>
    </w:p>
    <w:p w:rsidR="007E2CBF" w:rsidRDefault="007E2CBF" w:rsidP="00DE5954">
      <w:pPr>
        <w:pStyle w:val="rvps2"/>
        <w:spacing w:before="0" w:beforeAutospacing="0" w:after="0" w:afterAutospacing="0"/>
        <w:ind w:firstLine="567"/>
        <w:jc w:val="both"/>
        <w:rPr>
          <w:sz w:val="28"/>
          <w:szCs w:val="28"/>
          <w:lang w:val="uk-UA"/>
        </w:rPr>
      </w:pPr>
    </w:p>
    <w:p w:rsidR="007E2CBF" w:rsidRPr="00F139CD" w:rsidRDefault="007E2CBF" w:rsidP="00DE5954">
      <w:pPr>
        <w:spacing w:after="0" w:line="240" w:lineRule="auto"/>
        <w:ind w:left="1494"/>
        <w:jc w:val="center"/>
        <w:rPr>
          <w:rFonts w:ascii="Times New Roman" w:hAnsi="Times New Roman" w:cs="Times New Roman"/>
          <w:b/>
          <w:spacing w:val="12"/>
          <w:sz w:val="28"/>
          <w:szCs w:val="28"/>
          <w:lang w:val="uk-UA"/>
        </w:rPr>
      </w:pPr>
      <w:r w:rsidRPr="007E2CBF">
        <w:rPr>
          <w:rFonts w:ascii="Times New Roman" w:hAnsi="Times New Roman" w:cs="Times New Roman"/>
          <w:b/>
          <w:spacing w:val="12"/>
          <w:sz w:val="28"/>
          <w:szCs w:val="28"/>
          <w:lang w:val="uk-UA"/>
        </w:rPr>
        <w:t>2.КОМПЛЕКТУВАННЯ ЗАКЛАДУ ДОШКІЛЬНОЇ ОСВІТИ</w:t>
      </w:r>
    </w:p>
    <w:p w:rsidR="000D638F" w:rsidRPr="007E2CBF" w:rsidRDefault="000D638F" w:rsidP="00DE5954">
      <w:pPr>
        <w:tabs>
          <w:tab w:val="left" w:pos="567"/>
        </w:tabs>
        <w:spacing w:after="0" w:line="240" w:lineRule="auto"/>
        <w:ind w:left="720" w:hanging="153"/>
        <w:jc w:val="both"/>
        <w:rPr>
          <w:rFonts w:ascii="Times New Roman" w:hAnsi="Times New Roman" w:cs="Times New Roman"/>
          <w:sz w:val="28"/>
          <w:szCs w:val="28"/>
          <w:lang w:val="uk-UA"/>
        </w:rPr>
      </w:pPr>
      <w:r w:rsidRPr="007E2CBF">
        <w:rPr>
          <w:rFonts w:ascii="Times New Roman" w:hAnsi="Times New Roman" w:cs="Times New Roman"/>
          <w:sz w:val="28"/>
          <w:szCs w:val="28"/>
          <w:lang w:val="uk-UA"/>
        </w:rPr>
        <w:lastRenderedPageBreak/>
        <w:t>Заклад дошкільної освіти</w:t>
      </w:r>
      <w:r w:rsidRPr="007E2CBF">
        <w:rPr>
          <w:rFonts w:ascii="Times New Roman" w:hAnsi="Times New Roman" w:cs="Times New Roman"/>
          <w:spacing w:val="6"/>
          <w:sz w:val="28"/>
          <w:szCs w:val="28"/>
          <w:lang w:val="uk-UA"/>
        </w:rPr>
        <w:t xml:space="preserve"> </w:t>
      </w:r>
      <w:r w:rsidRPr="007E2CBF">
        <w:rPr>
          <w:rFonts w:ascii="Times New Roman" w:hAnsi="Times New Roman" w:cs="Times New Roman"/>
          <w:spacing w:val="5"/>
          <w:sz w:val="28"/>
          <w:szCs w:val="28"/>
          <w:lang w:val="uk-UA"/>
        </w:rPr>
        <w:t>розрахований на 234 місць.</w:t>
      </w:r>
    </w:p>
    <w:p w:rsidR="000D638F" w:rsidRPr="007E2CBF" w:rsidRDefault="000D638F" w:rsidP="00DE5954">
      <w:pPr>
        <w:spacing w:after="0" w:line="240" w:lineRule="auto"/>
        <w:ind w:firstLine="567"/>
        <w:jc w:val="both"/>
        <w:rPr>
          <w:rFonts w:ascii="Times New Roman" w:hAnsi="Times New Roman" w:cs="Times New Roman"/>
          <w:sz w:val="28"/>
          <w:szCs w:val="28"/>
          <w:lang w:val="uk-UA" w:eastAsia="uk-UA"/>
        </w:rPr>
      </w:pPr>
      <w:r w:rsidRPr="007E2CBF">
        <w:rPr>
          <w:rFonts w:ascii="Times New Roman" w:hAnsi="Times New Roman" w:cs="Times New Roman"/>
          <w:spacing w:val="1"/>
          <w:sz w:val="28"/>
          <w:szCs w:val="28"/>
          <w:lang w:val="uk-UA"/>
        </w:rPr>
        <w:t xml:space="preserve">До </w:t>
      </w:r>
      <w:r w:rsidR="007E2CBF" w:rsidRPr="007E2CBF">
        <w:rPr>
          <w:rFonts w:ascii="Times New Roman" w:hAnsi="Times New Roman" w:cs="Times New Roman"/>
          <w:spacing w:val="1"/>
          <w:sz w:val="28"/>
          <w:szCs w:val="28"/>
          <w:lang w:val="uk-UA"/>
        </w:rPr>
        <w:t>з</w:t>
      </w:r>
      <w:r w:rsidRPr="007E2CBF">
        <w:rPr>
          <w:rFonts w:ascii="Times New Roman" w:hAnsi="Times New Roman" w:cs="Times New Roman"/>
          <w:spacing w:val="1"/>
          <w:sz w:val="28"/>
          <w:szCs w:val="28"/>
          <w:lang w:val="uk-UA"/>
        </w:rPr>
        <w:t xml:space="preserve">акладу дошкільної освіти приймаються діти </w:t>
      </w:r>
      <w:r w:rsidRPr="007E2CBF">
        <w:rPr>
          <w:rFonts w:ascii="Times New Roman" w:hAnsi="Times New Roman" w:cs="Times New Roman"/>
          <w:sz w:val="28"/>
          <w:szCs w:val="28"/>
          <w:lang w:val="uk-UA" w:eastAsia="uk-UA"/>
        </w:rPr>
        <w:t>віком від одного</w:t>
      </w:r>
      <w:r w:rsidR="007E2CBF" w:rsidRPr="007E2CBF">
        <w:rPr>
          <w:rFonts w:ascii="Times New Roman" w:hAnsi="Times New Roman" w:cs="Times New Roman"/>
          <w:sz w:val="28"/>
          <w:szCs w:val="28"/>
          <w:lang w:val="uk-UA" w:eastAsia="uk-UA"/>
        </w:rPr>
        <w:t xml:space="preserve"> року і шести місяців до шести (семи) років.</w:t>
      </w:r>
    </w:p>
    <w:p w:rsidR="000D638F" w:rsidRPr="007E2CBF" w:rsidRDefault="000D638F" w:rsidP="00DE5954">
      <w:pPr>
        <w:spacing w:after="0" w:line="240" w:lineRule="auto"/>
        <w:ind w:firstLine="567"/>
        <w:jc w:val="both"/>
        <w:rPr>
          <w:rFonts w:ascii="Times New Roman" w:hAnsi="Times New Roman" w:cs="Times New Roman"/>
          <w:spacing w:val="-3"/>
          <w:sz w:val="28"/>
          <w:szCs w:val="28"/>
          <w:lang w:val="uk-UA"/>
        </w:rPr>
      </w:pPr>
      <w:r w:rsidRPr="007E2CBF">
        <w:rPr>
          <w:rFonts w:ascii="Times New Roman" w:hAnsi="Times New Roman" w:cs="Times New Roman"/>
          <w:spacing w:val="1"/>
          <w:sz w:val="28"/>
          <w:szCs w:val="28"/>
          <w:lang w:val="uk-UA"/>
        </w:rPr>
        <w:t xml:space="preserve">Групи комплектуються </w:t>
      </w:r>
      <w:r w:rsidRPr="007E2CBF">
        <w:rPr>
          <w:rFonts w:ascii="Times New Roman" w:hAnsi="Times New Roman" w:cs="Times New Roman"/>
          <w:sz w:val="28"/>
          <w:szCs w:val="28"/>
          <w:lang w:val="uk-UA" w:eastAsia="uk-UA"/>
        </w:rPr>
        <w:t>за віковими ознаками</w:t>
      </w:r>
      <w:r w:rsidRPr="007E2CBF">
        <w:rPr>
          <w:rFonts w:ascii="Times New Roman" w:hAnsi="Times New Roman" w:cs="Times New Roman"/>
          <w:spacing w:val="-3"/>
          <w:sz w:val="28"/>
          <w:szCs w:val="28"/>
          <w:lang w:val="uk-UA"/>
        </w:rPr>
        <w:t xml:space="preserve">. </w:t>
      </w:r>
    </w:p>
    <w:p w:rsidR="00B242A3" w:rsidRPr="00B242A3" w:rsidRDefault="000D638F" w:rsidP="00DE5954">
      <w:pPr>
        <w:spacing w:after="0" w:line="240" w:lineRule="auto"/>
        <w:ind w:firstLine="567"/>
        <w:jc w:val="both"/>
        <w:rPr>
          <w:rFonts w:ascii="Times New Roman" w:hAnsi="Times New Roman" w:cs="Times New Roman"/>
          <w:sz w:val="28"/>
          <w:szCs w:val="28"/>
          <w:shd w:val="clear" w:color="auto" w:fill="FFFFFF"/>
          <w:lang w:val="uk-UA"/>
        </w:rPr>
      </w:pPr>
      <w:r w:rsidRPr="007E2CBF">
        <w:rPr>
          <w:rFonts w:ascii="Times New Roman" w:hAnsi="Times New Roman" w:cs="Times New Roman"/>
          <w:sz w:val="28"/>
          <w:szCs w:val="28"/>
          <w:shd w:val="clear" w:color="auto" w:fill="FFFFFF"/>
          <w:lang w:val="uk-UA"/>
        </w:rPr>
        <w:t>Групи формуються в межах граничної чисельності вихованців,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w:t>
      </w:r>
      <w:r w:rsidR="00B242A3">
        <w:rPr>
          <w:rFonts w:ascii="Times New Roman" w:hAnsi="Times New Roman" w:cs="Times New Roman"/>
          <w:sz w:val="28"/>
          <w:szCs w:val="28"/>
          <w:shd w:val="clear" w:color="auto" w:fill="FFFFFF"/>
          <w:lang w:val="uk-UA"/>
        </w:rPr>
        <w:t>ей у закладах дошкільної освіти,</w:t>
      </w:r>
      <w:r w:rsidR="00372CF8">
        <w:rPr>
          <w:rFonts w:ascii="Times New Roman" w:hAnsi="Times New Roman" w:cs="Times New Roman"/>
          <w:sz w:val="28"/>
          <w:szCs w:val="28"/>
          <w:shd w:val="clear" w:color="auto" w:fill="FFFFFF"/>
          <w:lang w:val="uk-UA"/>
        </w:rPr>
        <w:t xml:space="preserve"> </w:t>
      </w:r>
      <w:r w:rsidR="00B242A3">
        <w:rPr>
          <w:rFonts w:ascii="Times New Roman" w:hAnsi="Times New Roman" w:cs="Times New Roman"/>
          <w:sz w:val="28"/>
          <w:szCs w:val="28"/>
          <w:shd w:val="clear" w:color="auto" w:fill="FFFFFF"/>
          <w:lang w:val="uk-UA"/>
        </w:rPr>
        <w:t>а саме:</w:t>
      </w:r>
    </w:p>
    <w:p w:rsidR="00B242A3" w:rsidRPr="007E2CBF" w:rsidRDefault="00B242A3" w:rsidP="00DE5954">
      <w:pPr>
        <w:tabs>
          <w:tab w:val="left" w:pos="5490"/>
        </w:tabs>
        <w:spacing w:after="0" w:line="240" w:lineRule="auto"/>
        <w:ind w:left="709" w:hanging="142"/>
        <w:jc w:val="both"/>
        <w:rPr>
          <w:rFonts w:ascii="Times New Roman" w:hAnsi="Times New Roman" w:cs="Times New Roman"/>
          <w:spacing w:val="9"/>
          <w:sz w:val="28"/>
          <w:szCs w:val="28"/>
          <w:lang w:val="uk-UA"/>
        </w:rPr>
      </w:pPr>
      <w:r w:rsidRPr="007E2CBF">
        <w:rPr>
          <w:rFonts w:ascii="Times New Roman" w:hAnsi="Times New Roman" w:cs="Times New Roman"/>
          <w:spacing w:val="6"/>
          <w:sz w:val="28"/>
          <w:szCs w:val="28"/>
          <w:lang w:val="uk-UA"/>
        </w:rPr>
        <w:t>- для дітей віком від 1 року до 3-х років</w:t>
      </w:r>
      <w:r w:rsidRPr="007E2CBF">
        <w:rPr>
          <w:rFonts w:ascii="Times New Roman" w:hAnsi="Times New Roman" w:cs="Times New Roman"/>
          <w:sz w:val="28"/>
          <w:szCs w:val="28"/>
          <w:lang w:val="uk-UA"/>
        </w:rPr>
        <w:t xml:space="preserve"> </w:t>
      </w:r>
      <w:r w:rsidRPr="007E2CBF">
        <w:rPr>
          <w:rFonts w:ascii="Times New Roman" w:hAnsi="Times New Roman" w:cs="Times New Roman"/>
          <w:spacing w:val="9"/>
          <w:sz w:val="28"/>
          <w:szCs w:val="28"/>
          <w:lang w:val="uk-UA"/>
        </w:rPr>
        <w:t>- до 15 осіб;</w:t>
      </w:r>
    </w:p>
    <w:p w:rsidR="00B242A3" w:rsidRPr="007E2CBF" w:rsidRDefault="00B242A3" w:rsidP="00DE5954">
      <w:pPr>
        <w:tabs>
          <w:tab w:val="left" w:pos="5490"/>
        </w:tabs>
        <w:spacing w:after="0" w:line="240" w:lineRule="auto"/>
        <w:ind w:left="709" w:hanging="142"/>
        <w:jc w:val="both"/>
        <w:rPr>
          <w:rFonts w:ascii="Times New Roman" w:hAnsi="Times New Roman" w:cs="Times New Roman"/>
          <w:spacing w:val="9"/>
          <w:sz w:val="28"/>
          <w:szCs w:val="28"/>
          <w:lang w:val="uk-UA"/>
        </w:rPr>
      </w:pPr>
      <w:r w:rsidRPr="007E2CBF">
        <w:rPr>
          <w:rFonts w:ascii="Times New Roman" w:hAnsi="Times New Roman" w:cs="Times New Roman"/>
          <w:spacing w:val="9"/>
          <w:sz w:val="28"/>
          <w:szCs w:val="28"/>
          <w:lang w:val="uk-UA"/>
        </w:rPr>
        <w:t>- для дітей віком від 3-х років до 4-х років - до 20 осіб;</w:t>
      </w:r>
    </w:p>
    <w:p w:rsidR="00B242A3" w:rsidRPr="007E2CBF" w:rsidRDefault="00B242A3" w:rsidP="00DE5954">
      <w:pPr>
        <w:tabs>
          <w:tab w:val="left" w:pos="5490"/>
        </w:tabs>
        <w:spacing w:after="0" w:line="240" w:lineRule="auto"/>
        <w:ind w:left="709" w:hanging="142"/>
        <w:jc w:val="both"/>
        <w:rPr>
          <w:rFonts w:ascii="Times New Roman" w:hAnsi="Times New Roman" w:cs="Times New Roman"/>
          <w:spacing w:val="9"/>
          <w:sz w:val="28"/>
          <w:szCs w:val="28"/>
          <w:lang w:val="uk-UA"/>
        </w:rPr>
      </w:pPr>
      <w:r w:rsidRPr="007E2CBF">
        <w:rPr>
          <w:rFonts w:ascii="Times New Roman" w:hAnsi="Times New Roman" w:cs="Times New Roman"/>
          <w:spacing w:val="9"/>
          <w:sz w:val="28"/>
          <w:szCs w:val="28"/>
          <w:lang w:val="uk-UA"/>
        </w:rPr>
        <w:t>- для дітей віком від 4-х років до 5-х років - до 20 осіб;</w:t>
      </w:r>
    </w:p>
    <w:p w:rsidR="00B242A3" w:rsidRPr="00B242A3" w:rsidRDefault="00B242A3" w:rsidP="00DE5954">
      <w:pPr>
        <w:tabs>
          <w:tab w:val="left" w:pos="5490"/>
        </w:tabs>
        <w:spacing w:after="0" w:line="240" w:lineRule="auto"/>
        <w:ind w:left="709" w:hanging="142"/>
        <w:jc w:val="both"/>
        <w:rPr>
          <w:rFonts w:ascii="Times New Roman" w:hAnsi="Times New Roman" w:cs="Times New Roman"/>
          <w:spacing w:val="9"/>
          <w:sz w:val="28"/>
          <w:szCs w:val="28"/>
          <w:lang w:val="uk-UA"/>
        </w:rPr>
      </w:pPr>
      <w:r w:rsidRPr="007E2CBF">
        <w:rPr>
          <w:rFonts w:ascii="Times New Roman" w:hAnsi="Times New Roman" w:cs="Times New Roman"/>
          <w:spacing w:val="9"/>
          <w:sz w:val="28"/>
          <w:szCs w:val="28"/>
          <w:lang w:val="uk-UA"/>
        </w:rPr>
        <w:t xml:space="preserve">- для дітей віком від 5-х років до 6 (7) років </w:t>
      </w:r>
      <w:r>
        <w:rPr>
          <w:rFonts w:ascii="Times New Roman" w:hAnsi="Times New Roman" w:cs="Times New Roman"/>
          <w:spacing w:val="9"/>
          <w:sz w:val="28"/>
          <w:szCs w:val="28"/>
          <w:lang w:val="uk-UA"/>
        </w:rPr>
        <w:t>- до 20 осіб;</w:t>
      </w:r>
    </w:p>
    <w:p w:rsidR="000D638F" w:rsidRDefault="000D638F" w:rsidP="00DE5954">
      <w:pPr>
        <w:spacing w:after="0" w:line="240" w:lineRule="auto"/>
        <w:ind w:firstLine="567"/>
        <w:jc w:val="both"/>
        <w:rPr>
          <w:rFonts w:ascii="Times New Roman" w:hAnsi="Times New Roman" w:cs="Times New Roman"/>
          <w:sz w:val="28"/>
          <w:szCs w:val="28"/>
          <w:lang w:val="uk-UA" w:eastAsia="uk-UA"/>
        </w:rPr>
      </w:pPr>
      <w:r w:rsidRPr="007E2CBF">
        <w:rPr>
          <w:rFonts w:ascii="Times New Roman" w:hAnsi="Times New Roman" w:cs="Times New Roman"/>
          <w:spacing w:val="1"/>
          <w:sz w:val="28"/>
          <w:szCs w:val="28"/>
          <w:lang w:val="uk-UA"/>
        </w:rPr>
        <w:t xml:space="preserve">У </w:t>
      </w:r>
      <w:r w:rsidR="007E2CBF">
        <w:rPr>
          <w:rFonts w:ascii="Times New Roman" w:hAnsi="Times New Roman" w:cs="Times New Roman"/>
          <w:spacing w:val="1"/>
          <w:sz w:val="28"/>
          <w:szCs w:val="28"/>
          <w:lang w:val="uk-UA"/>
        </w:rPr>
        <w:t>з</w:t>
      </w:r>
      <w:r w:rsidRPr="007E2CBF">
        <w:rPr>
          <w:rFonts w:ascii="Times New Roman" w:hAnsi="Times New Roman" w:cs="Times New Roman"/>
          <w:spacing w:val="1"/>
          <w:sz w:val="28"/>
          <w:szCs w:val="28"/>
          <w:lang w:val="uk-UA"/>
        </w:rPr>
        <w:t xml:space="preserve">акладі дошкільної освіти функціонують групи </w:t>
      </w:r>
      <w:r w:rsidRPr="007E2CBF">
        <w:rPr>
          <w:rFonts w:ascii="Times New Roman" w:hAnsi="Times New Roman" w:cs="Times New Roman"/>
          <w:sz w:val="28"/>
          <w:szCs w:val="28"/>
          <w:lang w:val="uk-UA" w:eastAsia="uk-UA"/>
        </w:rPr>
        <w:t>для дітей віком в</w:t>
      </w:r>
      <w:r w:rsidR="00B242A3">
        <w:rPr>
          <w:rFonts w:ascii="Times New Roman" w:hAnsi="Times New Roman" w:cs="Times New Roman"/>
          <w:sz w:val="28"/>
          <w:szCs w:val="28"/>
          <w:lang w:val="uk-UA" w:eastAsia="uk-UA"/>
        </w:rPr>
        <w:t xml:space="preserve">ід </w:t>
      </w:r>
      <w:r w:rsidR="00B242A3" w:rsidRPr="007E2CBF">
        <w:rPr>
          <w:rFonts w:ascii="Times New Roman" w:hAnsi="Times New Roman" w:cs="Times New Roman"/>
          <w:sz w:val="28"/>
          <w:szCs w:val="28"/>
          <w:lang w:val="uk-UA" w:eastAsia="uk-UA"/>
        </w:rPr>
        <w:t xml:space="preserve">одного року і шести місяців </w:t>
      </w:r>
      <w:r w:rsidR="00B242A3">
        <w:rPr>
          <w:rFonts w:ascii="Times New Roman" w:hAnsi="Times New Roman" w:cs="Times New Roman"/>
          <w:sz w:val="28"/>
          <w:szCs w:val="28"/>
          <w:lang w:val="uk-UA" w:eastAsia="uk-UA"/>
        </w:rPr>
        <w:t>до шести (семи) років</w:t>
      </w:r>
      <w:r w:rsidRPr="007E2CBF">
        <w:rPr>
          <w:rFonts w:ascii="Times New Roman" w:hAnsi="Times New Roman" w:cs="Times New Roman"/>
          <w:sz w:val="28"/>
          <w:szCs w:val="28"/>
          <w:lang w:val="uk-UA" w:eastAsia="uk-UA"/>
        </w:rPr>
        <w:t>, де забезпечуються догляд за ними, розвиток, виховання і навчання відповідно до вимог Базового компонента дошкільної освіти</w:t>
      </w:r>
      <w:r w:rsidR="00B242A3">
        <w:rPr>
          <w:rFonts w:ascii="Times New Roman" w:hAnsi="Times New Roman" w:cs="Times New Roman"/>
          <w:sz w:val="28"/>
          <w:szCs w:val="28"/>
          <w:lang w:val="uk-UA" w:eastAsia="uk-UA"/>
        </w:rPr>
        <w:t>.</w:t>
      </w:r>
    </w:p>
    <w:p w:rsidR="00B242A3" w:rsidRPr="007E2CBF" w:rsidRDefault="00B242A3" w:rsidP="00DE5954">
      <w:pPr>
        <w:spacing w:after="0" w:line="240" w:lineRule="auto"/>
        <w:ind w:firstLine="567"/>
        <w:jc w:val="both"/>
        <w:rPr>
          <w:rFonts w:ascii="Times New Roman" w:hAnsi="Times New Roman" w:cs="Times New Roman"/>
          <w:spacing w:val="2"/>
          <w:sz w:val="28"/>
          <w:szCs w:val="28"/>
          <w:lang w:val="uk-UA"/>
        </w:rPr>
      </w:pPr>
      <w:r>
        <w:rPr>
          <w:rFonts w:ascii="Times New Roman" w:hAnsi="Times New Roman"/>
          <w:sz w:val="28"/>
          <w:szCs w:val="28"/>
          <w:lang w:val="uk-UA"/>
        </w:rPr>
        <w:t>В 2020/2021</w:t>
      </w:r>
      <w:r w:rsidRPr="00922C8A">
        <w:rPr>
          <w:rFonts w:ascii="Times New Roman" w:hAnsi="Times New Roman"/>
          <w:sz w:val="28"/>
          <w:szCs w:val="28"/>
          <w:lang w:val="uk-UA"/>
        </w:rPr>
        <w:t xml:space="preserve"> н. р. функціонувало 10 груп: з них 3</w:t>
      </w:r>
      <w:r w:rsidRPr="00922C8A">
        <w:rPr>
          <w:rFonts w:ascii="Times New Roman" w:hAnsi="Times New Roman"/>
          <w:b/>
          <w:i/>
          <w:sz w:val="28"/>
          <w:szCs w:val="28"/>
          <w:lang w:val="uk-UA"/>
        </w:rPr>
        <w:t xml:space="preserve"> </w:t>
      </w:r>
      <w:r w:rsidRPr="00922C8A">
        <w:rPr>
          <w:rFonts w:ascii="Times New Roman" w:hAnsi="Times New Roman"/>
          <w:sz w:val="28"/>
          <w:szCs w:val="28"/>
          <w:lang w:val="uk-UA"/>
        </w:rPr>
        <w:t>групи раннього віку, 7 груп дошкільного вік</w:t>
      </w:r>
      <w:r>
        <w:rPr>
          <w:rFonts w:ascii="Times New Roman" w:hAnsi="Times New Roman"/>
          <w:sz w:val="28"/>
          <w:szCs w:val="28"/>
          <w:lang w:val="uk-UA"/>
        </w:rPr>
        <w:t>у – всього у закладі</w:t>
      </w:r>
      <w:r w:rsidRPr="00922C8A">
        <w:rPr>
          <w:rFonts w:ascii="Times New Roman" w:hAnsi="Times New Roman"/>
          <w:sz w:val="28"/>
          <w:szCs w:val="28"/>
          <w:lang w:val="uk-UA"/>
        </w:rPr>
        <w:t xml:space="preserve"> 224 дитини,</w:t>
      </w:r>
    </w:p>
    <w:p w:rsidR="000D638F" w:rsidRDefault="000D638F" w:rsidP="00DE5954">
      <w:pPr>
        <w:spacing w:after="0" w:line="240" w:lineRule="auto"/>
        <w:ind w:firstLine="567"/>
        <w:jc w:val="both"/>
        <w:rPr>
          <w:rFonts w:ascii="Times New Roman" w:hAnsi="Times New Roman" w:cs="Times New Roman"/>
          <w:spacing w:val="2"/>
          <w:sz w:val="28"/>
          <w:szCs w:val="28"/>
          <w:lang w:val="uk-UA"/>
        </w:rPr>
      </w:pPr>
      <w:r w:rsidRPr="007E2CBF">
        <w:rPr>
          <w:rFonts w:ascii="Times New Roman" w:hAnsi="Times New Roman" w:cs="Times New Roman"/>
          <w:spacing w:val="2"/>
          <w:sz w:val="28"/>
          <w:szCs w:val="28"/>
          <w:lang w:val="uk-UA"/>
        </w:rPr>
        <w:t>Заклад дошкільної освіти має групи з денним режимом перебування дітей та чергові групи у вечірні години</w:t>
      </w:r>
      <w:r w:rsidR="00B242A3">
        <w:rPr>
          <w:rFonts w:ascii="Times New Roman" w:hAnsi="Times New Roman" w:cs="Times New Roman"/>
          <w:spacing w:val="2"/>
          <w:sz w:val="28"/>
          <w:szCs w:val="28"/>
          <w:lang w:val="uk-UA"/>
        </w:rPr>
        <w:t>.</w:t>
      </w:r>
    </w:p>
    <w:p w:rsidR="00F5563C" w:rsidRPr="00F5563C" w:rsidRDefault="00F5563C" w:rsidP="00DE5954">
      <w:pPr>
        <w:spacing w:after="0" w:line="240" w:lineRule="auto"/>
        <w:ind w:firstLine="567"/>
        <w:jc w:val="both"/>
        <w:rPr>
          <w:rFonts w:ascii="Times New Roman" w:hAnsi="Times New Roman" w:cs="Times New Roman"/>
          <w:spacing w:val="10"/>
          <w:sz w:val="28"/>
          <w:szCs w:val="28"/>
          <w:lang w:val="uk-UA"/>
        </w:rPr>
      </w:pPr>
      <w:r w:rsidRPr="00F5563C">
        <w:rPr>
          <w:rFonts w:ascii="Times New Roman" w:hAnsi="Times New Roman" w:cs="Times New Roman"/>
          <w:sz w:val="28"/>
          <w:szCs w:val="28"/>
          <w:lang w:val="uk-UA" w:eastAsia="uk-UA"/>
        </w:rPr>
        <w:t>З</w:t>
      </w:r>
      <w:r>
        <w:rPr>
          <w:rFonts w:ascii="Times New Roman" w:hAnsi="Times New Roman" w:cs="Times New Roman"/>
          <w:sz w:val="28"/>
          <w:szCs w:val="28"/>
          <w:lang w:val="uk-UA" w:eastAsia="uk-UA"/>
        </w:rPr>
        <w:t>арахування дітей до з</w:t>
      </w:r>
      <w:r w:rsidRPr="00F5563C">
        <w:rPr>
          <w:rFonts w:ascii="Times New Roman" w:hAnsi="Times New Roman" w:cs="Times New Roman"/>
          <w:sz w:val="28"/>
          <w:szCs w:val="28"/>
          <w:lang w:val="uk-UA" w:eastAsia="uk-UA"/>
        </w:rPr>
        <w:t>аклад</w:t>
      </w:r>
      <w:r>
        <w:rPr>
          <w:rFonts w:ascii="Times New Roman" w:hAnsi="Times New Roman" w:cs="Times New Roman"/>
          <w:sz w:val="28"/>
          <w:szCs w:val="28"/>
          <w:lang w:val="uk-UA" w:eastAsia="uk-UA"/>
        </w:rPr>
        <w:t>у дошкільної освіти здійснювалося</w:t>
      </w:r>
      <w:r w:rsidRPr="00F5563C">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завідувачем </w:t>
      </w:r>
      <w:r w:rsidRPr="00F5563C">
        <w:rPr>
          <w:rFonts w:ascii="Times New Roman" w:hAnsi="Times New Roman" w:cs="Times New Roman"/>
          <w:sz w:val="28"/>
          <w:szCs w:val="28"/>
          <w:lang w:val="uk-UA" w:eastAsia="uk-UA"/>
        </w:rPr>
        <w:t>закладу протягом календарного року на вільні місця у порядку черговості на</w:t>
      </w:r>
      <w:r>
        <w:rPr>
          <w:rFonts w:ascii="Times New Roman" w:hAnsi="Times New Roman" w:cs="Times New Roman"/>
          <w:sz w:val="28"/>
          <w:szCs w:val="28"/>
          <w:lang w:val="uk-UA" w:eastAsia="uk-UA"/>
        </w:rPr>
        <w:t>дходження заяв про зарахування.</w:t>
      </w:r>
    </w:p>
    <w:p w:rsidR="00F5563C" w:rsidRPr="00F5563C" w:rsidRDefault="00F5563C" w:rsidP="00DE5954">
      <w:pPr>
        <w:spacing w:after="0" w:line="240" w:lineRule="auto"/>
        <w:ind w:firstLine="567"/>
        <w:jc w:val="both"/>
        <w:rPr>
          <w:rFonts w:ascii="Times New Roman" w:hAnsi="Times New Roman" w:cs="Times New Roman"/>
          <w:spacing w:val="10"/>
          <w:sz w:val="28"/>
          <w:szCs w:val="28"/>
          <w:lang w:val="uk-UA"/>
        </w:rPr>
      </w:pPr>
      <w:r>
        <w:rPr>
          <w:rFonts w:ascii="Times New Roman" w:hAnsi="Times New Roman" w:cs="Times New Roman"/>
          <w:sz w:val="28"/>
          <w:szCs w:val="28"/>
          <w:lang w:val="uk-UA" w:eastAsia="uk-UA"/>
        </w:rPr>
        <w:t>Зарахування дитини здійснювалося згідно з відповідним наказом завідувача.</w:t>
      </w:r>
    </w:p>
    <w:p w:rsidR="001D0225" w:rsidRDefault="001D0225" w:rsidP="00DE5954">
      <w:pPr>
        <w:pStyle w:val="font8"/>
        <w:spacing w:before="0" w:beforeAutospacing="0" w:after="0" w:afterAutospacing="0"/>
        <w:ind w:firstLine="567"/>
        <w:jc w:val="both"/>
        <w:textAlignment w:val="baseline"/>
        <w:rPr>
          <w:rStyle w:val="color15"/>
          <w:rFonts w:eastAsia="Calibri"/>
          <w:color w:val="000000"/>
          <w:sz w:val="28"/>
          <w:szCs w:val="28"/>
          <w:bdr w:val="none" w:sz="0" w:space="0" w:color="auto" w:frame="1"/>
        </w:rPr>
      </w:pPr>
      <w:r w:rsidRPr="007E2CBF">
        <w:rPr>
          <w:rStyle w:val="color15"/>
          <w:rFonts w:eastAsia="Calibri"/>
          <w:color w:val="000000"/>
          <w:sz w:val="28"/>
          <w:szCs w:val="28"/>
          <w:bdr w:val="none" w:sz="0" w:space="0" w:color="auto" w:frame="1"/>
        </w:rPr>
        <w:t xml:space="preserve">У ЗДО </w:t>
      </w:r>
      <w:proofErr w:type="spellStart"/>
      <w:r w:rsidRPr="007E2CBF">
        <w:rPr>
          <w:rStyle w:val="color15"/>
          <w:rFonts w:eastAsia="Calibri"/>
          <w:color w:val="000000"/>
          <w:sz w:val="28"/>
          <w:szCs w:val="28"/>
          <w:bdr w:val="none" w:sz="0" w:space="0" w:color="auto" w:frame="1"/>
        </w:rPr>
        <w:t>спілкування</w:t>
      </w:r>
      <w:proofErr w:type="spellEnd"/>
      <w:r w:rsidRPr="007E2CBF">
        <w:rPr>
          <w:rStyle w:val="color15"/>
          <w:rFonts w:eastAsia="Calibri"/>
          <w:color w:val="000000"/>
          <w:sz w:val="28"/>
          <w:szCs w:val="28"/>
          <w:bdr w:val="none" w:sz="0" w:space="0" w:color="auto" w:frame="1"/>
        </w:rPr>
        <w:t xml:space="preserve">, </w:t>
      </w:r>
      <w:proofErr w:type="spellStart"/>
      <w:r w:rsidRPr="007E2CBF">
        <w:rPr>
          <w:rStyle w:val="color15"/>
          <w:rFonts w:eastAsia="Calibri"/>
          <w:color w:val="000000"/>
          <w:sz w:val="28"/>
          <w:szCs w:val="28"/>
          <w:bdr w:val="none" w:sz="0" w:space="0" w:color="auto" w:frame="1"/>
        </w:rPr>
        <w:t>навчання</w:t>
      </w:r>
      <w:proofErr w:type="spellEnd"/>
      <w:r w:rsidRPr="007E2CBF">
        <w:rPr>
          <w:rStyle w:val="color15"/>
          <w:rFonts w:eastAsia="Calibri"/>
          <w:color w:val="000000"/>
          <w:sz w:val="28"/>
          <w:szCs w:val="28"/>
          <w:bdr w:val="none" w:sz="0" w:space="0" w:color="auto" w:frame="1"/>
        </w:rPr>
        <w:t xml:space="preserve"> та </w:t>
      </w:r>
      <w:proofErr w:type="spellStart"/>
      <w:r w:rsidRPr="007E2CBF">
        <w:rPr>
          <w:rStyle w:val="color15"/>
          <w:rFonts w:eastAsia="Calibri"/>
          <w:color w:val="000000"/>
          <w:sz w:val="28"/>
          <w:szCs w:val="28"/>
          <w:bdr w:val="none" w:sz="0" w:space="0" w:color="auto" w:frame="1"/>
        </w:rPr>
        <w:t>ведення</w:t>
      </w:r>
      <w:proofErr w:type="spellEnd"/>
      <w:r w:rsidRPr="007E2CBF">
        <w:rPr>
          <w:rStyle w:val="color15"/>
          <w:rFonts w:eastAsia="Calibri"/>
          <w:color w:val="000000"/>
          <w:sz w:val="28"/>
          <w:szCs w:val="28"/>
          <w:bdr w:val="none" w:sz="0" w:space="0" w:color="auto" w:frame="1"/>
        </w:rPr>
        <w:t xml:space="preserve"> </w:t>
      </w:r>
      <w:proofErr w:type="spellStart"/>
      <w:r w:rsidRPr="007E2CBF">
        <w:rPr>
          <w:rStyle w:val="color15"/>
          <w:rFonts w:eastAsia="Calibri"/>
          <w:color w:val="000000"/>
          <w:sz w:val="28"/>
          <w:szCs w:val="28"/>
          <w:bdr w:val="none" w:sz="0" w:space="0" w:color="auto" w:frame="1"/>
        </w:rPr>
        <w:t>ділової</w:t>
      </w:r>
      <w:proofErr w:type="spellEnd"/>
      <w:r w:rsidRPr="007E2CBF">
        <w:rPr>
          <w:rStyle w:val="color15"/>
          <w:rFonts w:eastAsia="Calibri"/>
          <w:color w:val="000000"/>
          <w:sz w:val="28"/>
          <w:szCs w:val="28"/>
          <w:bdr w:val="none" w:sz="0" w:space="0" w:color="auto" w:frame="1"/>
        </w:rPr>
        <w:t xml:space="preserve"> </w:t>
      </w:r>
      <w:proofErr w:type="spellStart"/>
      <w:r w:rsidRPr="007E2CBF">
        <w:rPr>
          <w:rStyle w:val="color15"/>
          <w:rFonts w:eastAsia="Calibri"/>
          <w:color w:val="000000"/>
          <w:sz w:val="28"/>
          <w:szCs w:val="28"/>
          <w:bdr w:val="none" w:sz="0" w:space="0" w:color="auto" w:frame="1"/>
        </w:rPr>
        <w:t>документації</w:t>
      </w:r>
      <w:proofErr w:type="spellEnd"/>
      <w:r w:rsidRPr="007E2CBF">
        <w:rPr>
          <w:rStyle w:val="color15"/>
          <w:rFonts w:eastAsia="Calibri"/>
          <w:color w:val="000000"/>
          <w:sz w:val="28"/>
          <w:szCs w:val="28"/>
          <w:bdr w:val="none" w:sz="0" w:space="0" w:color="auto" w:frame="1"/>
        </w:rPr>
        <w:t xml:space="preserve"> </w:t>
      </w:r>
      <w:proofErr w:type="spellStart"/>
      <w:r w:rsidRPr="007E2CBF">
        <w:rPr>
          <w:rStyle w:val="color15"/>
          <w:rFonts w:eastAsia="Calibri"/>
          <w:color w:val="000000"/>
          <w:sz w:val="28"/>
          <w:szCs w:val="28"/>
          <w:bdr w:val="none" w:sz="0" w:space="0" w:color="auto" w:frame="1"/>
        </w:rPr>
        <w:t>здійснювалося</w:t>
      </w:r>
      <w:proofErr w:type="spellEnd"/>
      <w:r w:rsidRPr="007E2CBF">
        <w:rPr>
          <w:rStyle w:val="color15"/>
          <w:rFonts w:eastAsia="Calibri"/>
          <w:color w:val="000000"/>
          <w:sz w:val="28"/>
          <w:szCs w:val="28"/>
          <w:bdr w:val="none" w:sz="0" w:space="0" w:color="auto" w:frame="1"/>
        </w:rPr>
        <w:t xml:space="preserve"> державною </w:t>
      </w:r>
      <w:proofErr w:type="spellStart"/>
      <w:r w:rsidRPr="007E2CBF">
        <w:rPr>
          <w:rStyle w:val="color15"/>
          <w:rFonts w:eastAsia="Calibri"/>
          <w:color w:val="000000"/>
          <w:sz w:val="28"/>
          <w:szCs w:val="28"/>
          <w:bdr w:val="none" w:sz="0" w:space="0" w:color="auto" w:frame="1"/>
        </w:rPr>
        <w:t>мовою</w:t>
      </w:r>
      <w:proofErr w:type="spellEnd"/>
      <w:r w:rsidRPr="007E2CBF">
        <w:rPr>
          <w:rStyle w:val="color15"/>
          <w:rFonts w:eastAsia="Calibri"/>
          <w:color w:val="000000"/>
          <w:sz w:val="28"/>
          <w:szCs w:val="28"/>
          <w:bdr w:val="none" w:sz="0" w:space="0" w:color="auto" w:frame="1"/>
        </w:rPr>
        <w:t>.</w:t>
      </w:r>
    </w:p>
    <w:p w:rsidR="007C6C42" w:rsidRDefault="007C6C42" w:rsidP="00DE5954">
      <w:pPr>
        <w:pStyle w:val="font8"/>
        <w:spacing w:before="0" w:beforeAutospacing="0" w:after="0" w:afterAutospacing="0"/>
        <w:ind w:firstLine="567"/>
        <w:jc w:val="both"/>
        <w:textAlignment w:val="baseline"/>
        <w:rPr>
          <w:rStyle w:val="color15"/>
          <w:rFonts w:eastAsia="Calibri"/>
          <w:color w:val="000000"/>
          <w:sz w:val="28"/>
          <w:szCs w:val="28"/>
          <w:bdr w:val="none" w:sz="0" w:space="0" w:color="auto" w:frame="1"/>
        </w:rPr>
      </w:pPr>
    </w:p>
    <w:p w:rsidR="007C6C42" w:rsidRPr="007C6C42" w:rsidRDefault="007C6C42" w:rsidP="00DE5954">
      <w:pPr>
        <w:spacing w:after="0" w:line="240" w:lineRule="auto"/>
        <w:ind w:firstLine="567"/>
        <w:jc w:val="center"/>
        <w:rPr>
          <w:rFonts w:ascii="Times New Roman" w:hAnsi="Times New Roman" w:cs="Times New Roman"/>
          <w:b/>
          <w:spacing w:val="17"/>
          <w:sz w:val="28"/>
          <w:szCs w:val="28"/>
          <w:lang w:val="uk-UA"/>
        </w:rPr>
      </w:pPr>
      <w:r w:rsidRPr="007C6C42">
        <w:rPr>
          <w:rFonts w:ascii="Times New Roman" w:hAnsi="Times New Roman" w:cs="Times New Roman"/>
          <w:b/>
          <w:spacing w:val="17"/>
          <w:sz w:val="28"/>
          <w:szCs w:val="28"/>
          <w:lang w:val="uk-UA"/>
        </w:rPr>
        <w:t>3.РЕЖИМ РОБОТИ ЗАКЛАДУ ДОШКІЛЬНОЇ ОСВІТИ</w:t>
      </w:r>
    </w:p>
    <w:p w:rsidR="007C6C42" w:rsidRPr="007C6C42" w:rsidRDefault="007C6C42" w:rsidP="00DE5954">
      <w:pPr>
        <w:spacing w:after="0" w:line="240" w:lineRule="auto"/>
        <w:ind w:firstLine="567"/>
        <w:jc w:val="center"/>
        <w:rPr>
          <w:rFonts w:ascii="Times New Roman" w:hAnsi="Times New Roman" w:cs="Times New Roman"/>
          <w:spacing w:val="17"/>
          <w:sz w:val="28"/>
          <w:szCs w:val="28"/>
          <w:lang w:val="uk-UA"/>
        </w:rPr>
      </w:pPr>
    </w:p>
    <w:p w:rsidR="007C6C42" w:rsidRPr="007C6C42" w:rsidRDefault="007C6C42" w:rsidP="00DE5954">
      <w:pPr>
        <w:spacing w:after="0" w:line="240" w:lineRule="auto"/>
        <w:ind w:firstLine="567"/>
        <w:jc w:val="both"/>
        <w:rPr>
          <w:rFonts w:ascii="Times New Roman" w:hAnsi="Times New Roman" w:cs="Times New Roman"/>
          <w:sz w:val="28"/>
          <w:szCs w:val="28"/>
          <w:lang w:val="uk-UA"/>
        </w:rPr>
      </w:pPr>
      <w:r w:rsidRPr="007C6C42">
        <w:rPr>
          <w:rFonts w:ascii="Times New Roman" w:hAnsi="Times New Roman" w:cs="Times New Roman"/>
          <w:spacing w:val="7"/>
          <w:sz w:val="28"/>
          <w:szCs w:val="28"/>
          <w:lang w:val="uk-UA"/>
        </w:rPr>
        <w:t xml:space="preserve">Заклад дошкільної освіти працює за п'ятиденним робочим тижнем протягом </w:t>
      </w:r>
      <w:r w:rsidRPr="007C6C42">
        <w:rPr>
          <w:rFonts w:ascii="Times New Roman" w:hAnsi="Times New Roman" w:cs="Times New Roman"/>
          <w:spacing w:val="8"/>
          <w:sz w:val="28"/>
          <w:szCs w:val="28"/>
          <w:lang w:val="uk-UA"/>
        </w:rPr>
        <w:t>року. Вихідні дні: субота, неділя, святкові.</w:t>
      </w:r>
    </w:p>
    <w:p w:rsidR="007C6C42" w:rsidRPr="007C6C42" w:rsidRDefault="007C6C42" w:rsidP="00DE5954">
      <w:pPr>
        <w:tabs>
          <w:tab w:val="left" w:pos="720"/>
        </w:tabs>
        <w:spacing w:after="0" w:line="240" w:lineRule="auto"/>
        <w:ind w:firstLine="567"/>
        <w:rPr>
          <w:rFonts w:ascii="Times New Roman" w:hAnsi="Times New Roman" w:cs="Times New Roman"/>
          <w:spacing w:val="7"/>
          <w:sz w:val="28"/>
          <w:szCs w:val="28"/>
          <w:lang w:val="uk-UA"/>
        </w:rPr>
      </w:pPr>
      <w:r w:rsidRPr="007C6C42">
        <w:rPr>
          <w:rFonts w:ascii="Times New Roman" w:hAnsi="Times New Roman" w:cs="Times New Roman"/>
          <w:spacing w:val="6"/>
          <w:sz w:val="28"/>
          <w:szCs w:val="28"/>
          <w:lang w:val="uk-UA"/>
        </w:rPr>
        <w:t>Щоденний графік роботи Закладу:</w:t>
      </w:r>
      <w:r w:rsidRPr="007C6C42">
        <w:rPr>
          <w:rFonts w:ascii="Times New Roman" w:hAnsi="Times New Roman" w:cs="Times New Roman"/>
          <w:spacing w:val="6"/>
          <w:sz w:val="28"/>
          <w:szCs w:val="28"/>
          <w:lang w:val="uk-UA"/>
        </w:rPr>
        <w:br/>
      </w:r>
      <w:r w:rsidRPr="007C6C42">
        <w:rPr>
          <w:rFonts w:ascii="Times New Roman" w:hAnsi="Times New Roman" w:cs="Times New Roman"/>
          <w:spacing w:val="8"/>
          <w:sz w:val="28"/>
          <w:szCs w:val="28"/>
          <w:lang w:val="uk-UA"/>
        </w:rPr>
        <w:t>початок роботи о 07.00, закінчення роботи</w:t>
      </w:r>
      <w:r w:rsidRPr="007C6C42">
        <w:rPr>
          <w:rFonts w:ascii="Times New Roman" w:hAnsi="Times New Roman" w:cs="Times New Roman"/>
          <w:spacing w:val="4"/>
          <w:sz w:val="28"/>
          <w:szCs w:val="28"/>
          <w:lang w:val="uk-UA"/>
        </w:rPr>
        <w:t xml:space="preserve"> </w:t>
      </w:r>
      <w:r w:rsidRPr="007C6C42">
        <w:rPr>
          <w:rFonts w:ascii="Times New Roman" w:hAnsi="Times New Roman" w:cs="Times New Roman"/>
          <w:spacing w:val="8"/>
          <w:sz w:val="28"/>
          <w:szCs w:val="28"/>
          <w:lang w:val="uk-UA"/>
        </w:rPr>
        <w:t>о 17.30.</w:t>
      </w:r>
      <w:r w:rsidRPr="007C6C42">
        <w:rPr>
          <w:rFonts w:ascii="Times New Roman" w:hAnsi="Times New Roman" w:cs="Times New Roman"/>
          <w:spacing w:val="7"/>
          <w:sz w:val="28"/>
          <w:szCs w:val="28"/>
          <w:lang w:val="uk-UA"/>
        </w:rPr>
        <w:t xml:space="preserve"> </w:t>
      </w:r>
    </w:p>
    <w:p w:rsidR="007C6C42" w:rsidRPr="007C6C42" w:rsidRDefault="007C6C42" w:rsidP="00DE5954">
      <w:pPr>
        <w:spacing w:after="0" w:line="240" w:lineRule="auto"/>
        <w:ind w:firstLine="567"/>
        <w:jc w:val="both"/>
        <w:rPr>
          <w:rFonts w:ascii="Times New Roman" w:hAnsi="Times New Roman" w:cs="Times New Roman"/>
          <w:spacing w:val="4"/>
          <w:sz w:val="28"/>
          <w:szCs w:val="28"/>
          <w:lang w:val="uk-UA"/>
        </w:rPr>
      </w:pPr>
      <w:r w:rsidRPr="007C6C42">
        <w:rPr>
          <w:rFonts w:ascii="Times New Roman" w:hAnsi="Times New Roman" w:cs="Times New Roman"/>
          <w:spacing w:val="4"/>
          <w:sz w:val="28"/>
          <w:szCs w:val="28"/>
          <w:lang w:val="uk-UA"/>
        </w:rPr>
        <w:t>Щоденний графік роботи груп Закладу дошкільної освіти:</w:t>
      </w:r>
    </w:p>
    <w:p w:rsidR="007C6C42" w:rsidRPr="007C6C42" w:rsidRDefault="007C6C42" w:rsidP="00DE5954">
      <w:pPr>
        <w:tabs>
          <w:tab w:val="left" w:pos="-567"/>
        </w:tabs>
        <w:spacing w:after="0" w:line="240" w:lineRule="auto"/>
        <w:ind w:firstLine="567"/>
        <w:jc w:val="both"/>
        <w:rPr>
          <w:rFonts w:ascii="Times New Roman" w:hAnsi="Times New Roman" w:cs="Times New Roman"/>
          <w:sz w:val="28"/>
          <w:szCs w:val="28"/>
          <w:lang w:val="uk-UA"/>
        </w:rPr>
      </w:pPr>
      <w:r w:rsidRPr="007C6C42">
        <w:rPr>
          <w:rFonts w:ascii="Times New Roman" w:hAnsi="Times New Roman" w:cs="Times New Roman"/>
          <w:sz w:val="28"/>
          <w:szCs w:val="28"/>
          <w:lang w:val="uk-UA"/>
        </w:rPr>
        <w:t>- Денні групи з режимом роботи 9 годин – з 07.30 до 16.30</w:t>
      </w:r>
    </w:p>
    <w:p w:rsidR="007C6C42" w:rsidRDefault="007C6C42" w:rsidP="00DE5954">
      <w:pPr>
        <w:tabs>
          <w:tab w:val="left" w:pos="-567"/>
        </w:tabs>
        <w:spacing w:after="0" w:line="240" w:lineRule="auto"/>
        <w:ind w:firstLine="567"/>
        <w:jc w:val="both"/>
        <w:rPr>
          <w:rFonts w:ascii="Times New Roman" w:hAnsi="Times New Roman" w:cs="Times New Roman"/>
          <w:sz w:val="28"/>
          <w:szCs w:val="28"/>
          <w:lang w:val="uk-UA"/>
        </w:rPr>
      </w:pPr>
      <w:r w:rsidRPr="007C6C42">
        <w:rPr>
          <w:rFonts w:ascii="Times New Roman" w:hAnsi="Times New Roman" w:cs="Times New Roman"/>
          <w:sz w:val="28"/>
          <w:szCs w:val="28"/>
          <w:lang w:val="uk-UA"/>
        </w:rPr>
        <w:t>- Чергові групи з режимом роботи 10,5 г</w:t>
      </w:r>
      <w:r>
        <w:rPr>
          <w:rFonts w:ascii="Times New Roman" w:hAnsi="Times New Roman" w:cs="Times New Roman"/>
          <w:sz w:val="28"/>
          <w:szCs w:val="28"/>
          <w:lang w:val="uk-UA"/>
        </w:rPr>
        <w:t>один – з 07.00 до 17.30</w:t>
      </w:r>
      <w:r w:rsidRPr="007C6C42">
        <w:rPr>
          <w:rFonts w:ascii="Times New Roman" w:hAnsi="Times New Roman" w:cs="Times New Roman"/>
          <w:sz w:val="28"/>
          <w:szCs w:val="28"/>
          <w:lang w:val="uk-UA"/>
        </w:rPr>
        <w:t xml:space="preserve"> </w:t>
      </w:r>
    </w:p>
    <w:p w:rsidR="008F5B36" w:rsidRDefault="008F5B36" w:rsidP="00DE5954">
      <w:pPr>
        <w:pStyle w:val="af2"/>
        <w:spacing w:before="0" w:beforeAutospacing="0" w:after="0" w:afterAutospacing="0"/>
        <w:ind w:firstLine="709"/>
        <w:jc w:val="both"/>
        <w:rPr>
          <w:sz w:val="28"/>
          <w:szCs w:val="28"/>
          <w:lang w:val="uk-UA"/>
        </w:rPr>
      </w:pPr>
    </w:p>
    <w:p w:rsidR="00147FA2" w:rsidRPr="00C6602C" w:rsidRDefault="00C6602C" w:rsidP="00DE5954">
      <w:pPr>
        <w:pStyle w:val="af2"/>
        <w:spacing w:before="0" w:beforeAutospacing="0" w:after="0" w:afterAutospacing="0"/>
        <w:ind w:firstLine="709"/>
        <w:jc w:val="both"/>
        <w:rPr>
          <w:b/>
          <w:sz w:val="28"/>
          <w:szCs w:val="28"/>
          <w:lang w:val="uk-UA"/>
        </w:rPr>
      </w:pPr>
      <w:r>
        <w:rPr>
          <w:b/>
          <w:sz w:val="28"/>
          <w:szCs w:val="28"/>
          <w:lang w:val="uk-UA"/>
        </w:rPr>
        <w:t xml:space="preserve">4. </w:t>
      </w:r>
      <w:r w:rsidR="008F5B36" w:rsidRPr="00C6602C">
        <w:rPr>
          <w:b/>
          <w:sz w:val="28"/>
          <w:szCs w:val="28"/>
          <w:lang w:val="uk-UA"/>
        </w:rPr>
        <w:t>Соціальний захист дітей</w:t>
      </w:r>
    </w:p>
    <w:p w:rsidR="00C6602C" w:rsidRDefault="00C6602C" w:rsidP="00DE5954">
      <w:pPr>
        <w:spacing w:after="0" w:line="240" w:lineRule="auto"/>
        <w:ind w:right="126" w:firstLine="709"/>
        <w:jc w:val="both"/>
        <w:rPr>
          <w:rFonts w:ascii="Times New Roman" w:eastAsia="Times New Roman" w:hAnsi="Times New Roman"/>
          <w:sz w:val="28"/>
          <w:szCs w:val="28"/>
          <w:lang w:val="uk-UA"/>
        </w:rPr>
      </w:pPr>
    </w:p>
    <w:p w:rsidR="00594C87" w:rsidRPr="00922C8A" w:rsidRDefault="00594C87" w:rsidP="00DE5954">
      <w:pPr>
        <w:spacing w:after="0" w:line="240" w:lineRule="auto"/>
        <w:ind w:right="126" w:firstLine="709"/>
        <w:jc w:val="both"/>
        <w:rPr>
          <w:rFonts w:ascii="Times New Roman" w:eastAsia="Times New Roman" w:hAnsi="Times New Roman"/>
          <w:sz w:val="28"/>
          <w:szCs w:val="28"/>
          <w:lang w:val="uk-UA"/>
        </w:rPr>
      </w:pPr>
      <w:r w:rsidRPr="00922C8A">
        <w:rPr>
          <w:rFonts w:ascii="Times New Roman" w:eastAsia="Times New Roman" w:hAnsi="Times New Roman"/>
          <w:sz w:val="28"/>
          <w:szCs w:val="28"/>
          <w:lang w:val="uk-UA"/>
        </w:rPr>
        <w:t>Відповідно до ст.ст.14,26 Закону України “Про освіту”, Закону України «Про охорону дитинства» згідно з планом роботи, в дошкільному закладі здійснюється соціальний захист дітей, створюються умо</w:t>
      </w:r>
      <w:r w:rsidR="00115725">
        <w:rPr>
          <w:rFonts w:ascii="Times New Roman" w:eastAsia="Times New Roman" w:hAnsi="Times New Roman"/>
          <w:sz w:val="28"/>
          <w:szCs w:val="28"/>
          <w:lang w:val="uk-UA"/>
        </w:rPr>
        <w:t>ви для їх виховання, навчання.</w:t>
      </w:r>
    </w:p>
    <w:p w:rsidR="00594C87" w:rsidRPr="00922C8A" w:rsidRDefault="00594C87" w:rsidP="00DE5954">
      <w:pPr>
        <w:spacing w:after="0" w:line="240" w:lineRule="auto"/>
        <w:ind w:right="126" w:firstLine="709"/>
        <w:jc w:val="both"/>
        <w:rPr>
          <w:rFonts w:ascii="Times New Roman" w:eastAsia="Times New Roman" w:hAnsi="Times New Roman"/>
          <w:sz w:val="28"/>
          <w:szCs w:val="28"/>
          <w:lang w:val="uk-UA"/>
        </w:rPr>
      </w:pPr>
      <w:r w:rsidRPr="00922C8A">
        <w:rPr>
          <w:rFonts w:ascii="Times New Roman" w:eastAsia="Times New Roman" w:hAnsi="Times New Roman"/>
          <w:sz w:val="28"/>
          <w:szCs w:val="28"/>
          <w:lang w:val="uk-UA"/>
        </w:rPr>
        <w:t xml:space="preserve">Проведено облік дітей дошкільного віку, в тому числі дітей пільгового контингенту. Контролюються вимоги щодо охоплення дітей  дошкільною освітою. Організовано контроль за відвідуванням дітей дошкільного закладу. </w:t>
      </w:r>
      <w:r w:rsidRPr="00922C8A">
        <w:rPr>
          <w:rFonts w:ascii="Times New Roman" w:eastAsia="Times New Roman" w:hAnsi="Times New Roman"/>
          <w:sz w:val="28"/>
          <w:szCs w:val="28"/>
          <w:lang w:val="uk-UA"/>
        </w:rPr>
        <w:lastRenderedPageBreak/>
        <w:t xml:space="preserve">У разі відсутності дітей без поважних причин, терміново з’ясовуються причини їх відсутності. </w:t>
      </w:r>
    </w:p>
    <w:p w:rsidR="00594C87" w:rsidRPr="00922C8A" w:rsidRDefault="009748AF" w:rsidP="00DE5954">
      <w:pPr>
        <w:spacing w:after="0" w:line="240" w:lineRule="auto"/>
        <w:ind w:right="126"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594C87" w:rsidRPr="00922C8A">
        <w:rPr>
          <w:rFonts w:ascii="Times New Roman" w:eastAsia="Times New Roman" w:hAnsi="Times New Roman"/>
          <w:sz w:val="28"/>
          <w:szCs w:val="28"/>
          <w:lang w:val="uk-UA"/>
        </w:rPr>
        <w:t>В межах своєї компетенції ЗДО вирішує  питання, пов’язані з опікою та піклуванням дітей-сиріт та дітей, позбавлених батьківського піклування, дітей, які виховуються в багатодітних, неповних, малозабезпечених сім’ях та забезпечує  захист їх прав, надання матеріальної та іншої допомоги.</w:t>
      </w:r>
    </w:p>
    <w:p w:rsidR="00594C87" w:rsidRPr="00922C8A" w:rsidRDefault="00594C87" w:rsidP="00DE5954">
      <w:pPr>
        <w:spacing w:after="0" w:line="240" w:lineRule="auto"/>
        <w:ind w:right="126" w:firstLine="709"/>
        <w:jc w:val="both"/>
        <w:rPr>
          <w:rFonts w:ascii="Times New Roman" w:eastAsia="Times New Roman" w:hAnsi="Times New Roman"/>
          <w:sz w:val="28"/>
          <w:szCs w:val="28"/>
          <w:lang w:val="uk-UA"/>
        </w:rPr>
      </w:pPr>
      <w:r w:rsidRPr="00922C8A">
        <w:rPr>
          <w:rFonts w:ascii="Times New Roman" w:eastAsia="Times New Roman" w:hAnsi="Times New Roman"/>
          <w:sz w:val="28"/>
          <w:szCs w:val="28"/>
          <w:lang w:val="uk-UA"/>
        </w:rPr>
        <w:t>На виконання вимог Закону України «Про охорону дитинства» діти – сироти, та діти, позбавленні батьківського піклування, діти батьки яких є учасниками бойових дій, діти з малозабезпечених сімей забезпечені безкоштовним харчуванням за рахунок коштів місцевого бюджет, 50 % знижки  на харчування також отримують діти пільгових категорій, а саме, діти з багатодітних сімей.</w:t>
      </w:r>
    </w:p>
    <w:p w:rsidR="00594C87" w:rsidRPr="00922C8A" w:rsidRDefault="00594C87" w:rsidP="00DE5954">
      <w:pPr>
        <w:pStyle w:val="a3"/>
        <w:ind w:firstLine="709"/>
        <w:jc w:val="both"/>
        <w:rPr>
          <w:rFonts w:ascii="Times New Roman" w:hAnsi="Times New Roman"/>
          <w:sz w:val="28"/>
          <w:szCs w:val="28"/>
          <w:lang w:val="uk-UA"/>
        </w:rPr>
      </w:pPr>
      <w:r w:rsidRPr="00922C8A">
        <w:rPr>
          <w:rFonts w:ascii="Times New Roman" w:hAnsi="Times New Roman"/>
          <w:sz w:val="28"/>
          <w:szCs w:val="28"/>
          <w:lang w:val="uk-UA"/>
        </w:rPr>
        <w:t xml:space="preserve"> Загальна кількість дітей пільгових категорій в закладі – 46, з них:</w:t>
      </w:r>
    </w:p>
    <w:p w:rsidR="00594C87" w:rsidRPr="00156DD4" w:rsidRDefault="00594C87" w:rsidP="00DE5954">
      <w:pPr>
        <w:spacing w:after="0" w:line="240" w:lineRule="auto"/>
        <w:jc w:val="both"/>
        <w:rPr>
          <w:rFonts w:ascii="Times New Roman" w:eastAsia="Times New Roman" w:hAnsi="Times New Roman" w:cs="Times New Roman"/>
          <w:sz w:val="28"/>
          <w:szCs w:val="28"/>
          <w:lang w:val="uk-UA"/>
        </w:rPr>
      </w:pPr>
      <w:r w:rsidRPr="00156DD4">
        <w:rPr>
          <w:rFonts w:ascii="Times New Roman" w:eastAsia="Times New Roman" w:hAnsi="Times New Roman" w:cs="Times New Roman"/>
          <w:sz w:val="28"/>
          <w:szCs w:val="28"/>
          <w:lang w:val="uk-UA"/>
        </w:rPr>
        <w:t>Загальна кількість дітей із малозабезпечених сімей ___19__чол., з __17____ сімей.</w:t>
      </w:r>
    </w:p>
    <w:p w:rsidR="00594C87" w:rsidRPr="00156DD4" w:rsidRDefault="00594C87" w:rsidP="00DE5954">
      <w:pPr>
        <w:spacing w:after="0" w:line="240" w:lineRule="auto"/>
        <w:jc w:val="both"/>
        <w:rPr>
          <w:rFonts w:ascii="Times New Roman" w:eastAsia="Times New Roman" w:hAnsi="Times New Roman" w:cs="Times New Roman"/>
          <w:sz w:val="28"/>
          <w:szCs w:val="28"/>
          <w:lang w:val="uk-UA"/>
        </w:rPr>
      </w:pPr>
      <w:r w:rsidRPr="00156DD4">
        <w:rPr>
          <w:rFonts w:ascii="Times New Roman" w:eastAsia="Times New Roman" w:hAnsi="Times New Roman" w:cs="Times New Roman"/>
          <w:sz w:val="28"/>
          <w:szCs w:val="28"/>
          <w:lang w:val="uk-UA"/>
        </w:rPr>
        <w:t>Загальна кількість дітей одиноких матерів __5___чол., з ___5___ сімей.</w:t>
      </w:r>
    </w:p>
    <w:p w:rsidR="00594C87" w:rsidRPr="00156DD4" w:rsidRDefault="00594C87" w:rsidP="00DE5954">
      <w:pPr>
        <w:spacing w:after="0" w:line="240" w:lineRule="auto"/>
        <w:jc w:val="both"/>
        <w:rPr>
          <w:rFonts w:ascii="Times New Roman" w:eastAsia="Times New Roman" w:hAnsi="Times New Roman" w:cs="Times New Roman"/>
          <w:sz w:val="28"/>
          <w:szCs w:val="28"/>
          <w:lang w:val="uk-UA"/>
        </w:rPr>
      </w:pPr>
      <w:r w:rsidRPr="00156DD4">
        <w:rPr>
          <w:rFonts w:ascii="Times New Roman" w:eastAsia="Times New Roman" w:hAnsi="Times New Roman" w:cs="Times New Roman"/>
          <w:sz w:val="28"/>
          <w:szCs w:val="28"/>
          <w:lang w:val="uk-UA"/>
        </w:rPr>
        <w:t>Загальна кількість дітей з багатодітних сімей __11___чол., з __9__ сімей.</w:t>
      </w:r>
    </w:p>
    <w:p w:rsidR="00594C87" w:rsidRPr="00156DD4" w:rsidRDefault="00594C87" w:rsidP="00DE5954">
      <w:pPr>
        <w:spacing w:after="0" w:line="240" w:lineRule="auto"/>
        <w:jc w:val="both"/>
        <w:rPr>
          <w:rFonts w:ascii="Times New Roman" w:eastAsia="Times New Roman" w:hAnsi="Times New Roman" w:cs="Times New Roman"/>
          <w:sz w:val="28"/>
          <w:szCs w:val="28"/>
          <w:lang w:val="uk-UA"/>
        </w:rPr>
      </w:pPr>
      <w:r w:rsidRPr="00156DD4">
        <w:rPr>
          <w:rFonts w:ascii="Times New Roman" w:eastAsia="Times New Roman" w:hAnsi="Times New Roman" w:cs="Times New Roman"/>
          <w:sz w:val="28"/>
          <w:szCs w:val="28"/>
          <w:lang w:val="uk-UA"/>
        </w:rPr>
        <w:t>Загальна кількість дітей з інвалідністю _1___чол.</w:t>
      </w:r>
    </w:p>
    <w:p w:rsidR="00594C87" w:rsidRPr="00156DD4" w:rsidRDefault="00594C87" w:rsidP="00DE5954">
      <w:pPr>
        <w:spacing w:after="0" w:line="240" w:lineRule="auto"/>
        <w:jc w:val="both"/>
        <w:rPr>
          <w:rFonts w:ascii="Times New Roman" w:eastAsia="Times New Roman" w:hAnsi="Times New Roman" w:cs="Times New Roman"/>
          <w:sz w:val="28"/>
          <w:szCs w:val="28"/>
          <w:lang w:val="uk-UA"/>
        </w:rPr>
      </w:pPr>
      <w:r w:rsidRPr="00156DD4">
        <w:rPr>
          <w:rFonts w:ascii="Times New Roman" w:eastAsia="Times New Roman" w:hAnsi="Times New Roman" w:cs="Times New Roman"/>
          <w:sz w:val="28"/>
          <w:szCs w:val="28"/>
          <w:lang w:val="uk-UA"/>
        </w:rPr>
        <w:t>Загальна кількість дітей з числа внутрішньо переміщених осіб чи дітей, які мають статус дитини, яка постраждала внаслідок воєн</w:t>
      </w:r>
      <w:r>
        <w:rPr>
          <w:rFonts w:ascii="Times New Roman" w:eastAsia="Times New Roman" w:hAnsi="Times New Roman" w:cs="Times New Roman"/>
          <w:sz w:val="28"/>
          <w:szCs w:val="28"/>
          <w:lang w:val="uk-UA"/>
        </w:rPr>
        <w:t>них дій і збройних конфліктів _4</w:t>
      </w:r>
      <w:r w:rsidRPr="00156DD4">
        <w:rPr>
          <w:rFonts w:ascii="Times New Roman" w:eastAsia="Times New Roman" w:hAnsi="Times New Roman" w:cs="Times New Roman"/>
          <w:sz w:val="28"/>
          <w:szCs w:val="28"/>
          <w:lang w:val="uk-UA"/>
        </w:rPr>
        <w:t>__чол.</w:t>
      </w:r>
    </w:p>
    <w:p w:rsidR="00594C87" w:rsidRDefault="00594C87" w:rsidP="00DE5954">
      <w:pPr>
        <w:spacing w:after="0" w:line="240" w:lineRule="auto"/>
        <w:jc w:val="both"/>
        <w:rPr>
          <w:rFonts w:ascii="Times New Roman" w:eastAsia="Times New Roman" w:hAnsi="Times New Roman" w:cs="Times New Roman"/>
          <w:sz w:val="28"/>
          <w:szCs w:val="28"/>
          <w:lang w:val="uk-UA"/>
        </w:rPr>
      </w:pPr>
      <w:r w:rsidRPr="00156DD4">
        <w:rPr>
          <w:rFonts w:ascii="Times New Roman" w:eastAsia="Times New Roman" w:hAnsi="Times New Roman" w:cs="Times New Roman"/>
          <w:sz w:val="28"/>
          <w:szCs w:val="28"/>
          <w:lang w:val="uk-UA"/>
        </w:rPr>
        <w:t xml:space="preserve">  Загальна кількість дітей осіб, визнаних учасниками бойових дій __7__чол.</w:t>
      </w:r>
    </w:p>
    <w:p w:rsidR="00594C87" w:rsidRPr="00D97E98" w:rsidRDefault="00594C87" w:rsidP="00DE5954">
      <w:pPr>
        <w:spacing w:after="0" w:line="240" w:lineRule="auto"/>
        <w:jc w:val="both"/>
        <w:rPr>
          <w:rFonts w:ascii="Times New Roman" w:eastAsia="Times New Roman" w:hAnsi="Times New Roman" w:cs="Times New Roman"/>
          <w:sz w:val="28"/>
          <w:szCs w:val="28"/>
        </w:rPr>
      </w:pPr>
      <w:r w:rsidRPr="00D97E98">
        <w:rPr>
          <w:rFonts w:ascii="Times New Roman" w:eastAsia="Times New Roman" w:hAnsi="Times New Roman" w:cs="Times New Roman"/>
          <w:sz w:val="28"/>
          <w:szCs w:val="28"/>
          <w:lang w:val="uk-UA"/>
        </w:rPr>
        <w:t xml:space="preserve">Практичним психологом Тихоновою К.В розроблені відповідні напрямки роботи з дітьми із багатодітних сімей, сімей, діти яких потребують соціальної підтримки. </w:t>
      </w:r>
      <w:r w:rsidRPr="00D97E98">
        <w:rPr>
          <w:rFonts w:ascii="Times New Roman" w:eastAsia="Times New Roman" w:hAnsi="Times New Roman" w:cs="Times New Roman"/>
          <w:sz w:val="28"/>
          <w:szCs w:val="28"/>
        </w:rPr>
        <w:t xml:space="preserve">З батьками та членами родин проведена </w:t>
      </w:r>
      <w:proofErr w:type="spellStart"/>
      <w:r w:rsidRPr="00D97E98">
        <w:rPr>
          <w:rFonts w:ascii="Times New Roman" w:eastAsia="Times New Roman" w:hAnsi="Times New Roman" w:cs="Times New Roman"/>
          <w:sz w:val="28"/>
          <w:szCs w:val="28"/>
        </w:rPr>
        <w:t>роз'яснювальна</w:t>
      </w:r>
      <w:proofErr w:type="spellEnd"/>
      <w:r w:rsidRPr="00D97E98">
        <w:rPr>
          <w:rFonts w:ascii="Times New Roman" w:eastAsia="Times New Roman" w:hAnsi="Times New Roman" w:cs="Times New Roman"/>
          <w:sz w:val="28"/>
          <w:szCs w:val="28"/>
        </w:rPr>
        <w:t xml:space="preserve"> робота, </w:t>
      </w:r>
      <w:proofErr w:type="spellStart"/>
      <w:r w:rsidRPr="00D97E98">
        <w:rPr>
          <w:rFonts w:ascii="Times New Roman" w:eastAsia="Times New Roman" w:hAnsi="Times New Roman" w:cs="Times New Roman"/>
          <w:sz w:val="28"/>
          <w:szCs w:val="28"/>
        </w:rPr>
        <w:t>щодо</w:t>
      </w:r>
      <w:proofErr w:type="spellEnd"/>
      <w:r w:rsidRPr="00D97E98">
        <w:rPr>
          <w:rFonts w:ascii="Times New Roman" w:eastAsia="Times New Roman" w:hAnsi="Times New Roman" w:cs="Times New Roman"/>
          <w:sz w:val="28"/>
          <w:szCs w:val="28"/>
        </w:rPr>
        <w:t xml:space="preserve"> права </w:t>
      </w:r>
      <w:proofErr w:type="spellStart"/>
      <w:r w:rsidRPr="00D97E98">
        <w:rPr>
          <w:rFonts w:ascii="Times New Roman" w:eastAsia="Times New Roman" w:hAnsi="Times New Roman" w:cs="Times New Roman"/>
          <w:sz w:val="28"/>
          <w:szCs w:val="28"/>
        </w:rPr>
        <w:t>користування</w:t>
      </w:r>
      <w:proofErr w:type="spellEnd"/>
      <w:r w:rsidRPr="00D97E98">
        <w:rPr>
          <w:rFonts w:ascii="Times New Roman" w:eastAsia="Times New Roman" w:hAnsi="Times New Roman" w:cs="Times New Roman"/>
          <w:sz w:val="28"/>
          <w:szCs w:val="28"/>
        </w:rPr>
        <w:t xml:space="preserve"> </w:t>
      </w:r>
      <w:proofErr w:type="spellStart"/>
      <w:r w:rsidRPr="00D97E98">
        <w:rPr>
          <w:rFonts w:ascii="Times New Roman" w:eastAsia="Times New Roman" w:hAnsi="Times New Roman" w:cs="Times New Roman"/>
          <w:sz w:val="28"/>
          <w:szCs w:val="28"/>
        </w:rPr>
        <w:t>пільгами</w:t>
      </w:r>
      <w:proofErr w:type="spellEnd"/>
      <w:r w:rsidRPr="00D97E98">
        <w:rPr>
          <w:rFonts w:ascii="Times New Roman" w:eastAsia="Times New Roman" w:hAnsi="Times New Roman" w:cs="Times New Roman"/>
          <w:sz w:val="28"/>
          <w:szCs w:val="28"/>
        </w:rPr>
        <w:t>.</w:t>
      </w:r>
      <w:r w:rsidRPr="00D97E98">
        <w:rPr>
          <w:rFonts w:ascii="Times New Roman" w:eastAsia="Times New Roman" w:hAnsi="Times New Roman" w:cs="Times New Roman"/>
          <w:sz w:val="28"/>
          <w:szCs w:val="28"/>
          <w:lang w:val="uk-UA"/>
        </w:rPr>
        <w:t xml:space="preserve"> </w:t>
      </w:r>
      <w:r w:rsidRPr="00D97E98">
        <w:rPr>
          <w:rFonts w:ascii="Times New Roman" w:eastAsia="Times New Roman" w:hAnsi="Times New Roman" w:cs="Times New Roman"/>
          <w:sz w:val="28"/>
          <w:szCs w:val="28"/>
        </w:rPr>
        <w:t xml:space="preserve"> </w:t>
      </w:r>
      <w:proofErr w:type="spellStart"/>
      <w:r w:rsidRPr="00D97E98">
        <w:rPr>
          <w:rFonts w:ascii="Times New Roman" w:eastAsia="Times New Roman" w:hAnsi="Times New Roman" w:cs="Times New Roman"/>
          <w:sz w:val="28"/>
          <w:szCs w:val="28"/>
        </w:rPr>
        <w:t>Протягом</w:t>
      </w:r>
      <w:proofErr w:type="spellEnd"/>
      <w:r w:rsidRPr="00D97E98">
        <w:rPr>
          <w:rFonts w:ascii="Times New Roman" w:eastAsia="Times New Roman" w:hAnsi="Times New Roman" w:cs="Times New Roman"/>
          <w:sz w:val="28"/>
          <w:szCs w:val="28"/>
        </w:rPr>
        <w:t xml:space="preserve"> року </w:t>
      </w:r>
      <w:proofErr w:type="spellStart"/>
      <w:r w:rsidRPr="00D97E98">
        <w:rPr>
          <w:rFonts w:ascii="Times New Roman" w:eastAsia="Times New Roman" w:hAnsi="Times New Roman" w:cs="Times New Roman"/>
          <w:sz w:val="28"/>
          <w:szCs w:val="28"/>
        </w:rPr>
        <w:t>сім'ям</w:t>
      </w:r>
      <w:proofErr w:type="spellEnd"/>
      <w:r w:rsidRPr="00D97E98">
        <w:rPr>
          <w:rFonts w:ascii="Times New Roman" w:eastAsia="Times New Roman" w:hAnsi="Times New Roman" w:cs="Times New Roman"/>
          <w:sz w:val="28"/>
          <w:szCs w:val="28"/>
        </w:rPr>
        <w:t xml:space="preserve"> надавались </w:t>
      </w:r>
      <w:proofErr w:type="spellStart"/>
      <w:r w:rsidRPr="00D97E98">
        <w:rPr>
          <w:rFonts w:ascii="Times New Roman" w:eastAsia="Times New Roman" w:hAnsi="Times New Roman" w:cs="Times New Roman"/>
          <w:sz w:val="28"/>
          <w:szCs w:val="28"/>
        </w:rPr>
        <w:t>консультації</w:t>
      </w:r>
      <w:proofErr w:type="spellEnd"/>
      <w:r w:rsidRPr="00D97E98">
        <w:rPr>
          <w:rFonts w:ascii="Times New Roman" w:eastAsia="Times New Roman" w:hAnsi="Times New Roman" w:cs="Times New Roman"/>
          <w:sz w:val="28"/>
          <w:szCs w:val="28"/>
        </w:rPr>
        <w:t xml:space="preserve"> </w:t>
      </w:r>
      <w:proofErr w:type="spellStart"/>
      <w:proofErr w:type="gramStart"/>
      <w:r w:rsidRPr="00D97E98">
        <w:rPr>
          <w:rFonts w:ascii="Times New Roman" w:eastAsia="Times New Roman" w:hAnsi="Times New Roman" w:cs="Times New Roman"/>
          <w:sz w:val="28"/>
          <w:szCs w:val="28"/>
        </w:rPr>
        <w:t>вихователями</w:t>
      </w:r>
      <w:proofErr w:type="spellEnd"/>
      <w:r w:rsidRPr="00D97E98">
        <w:rPr>
          <w:rFonts w:ascii="Times New Roman" w:eastAsia="Times New Roman" w:hAnsi="Times New Roman" w:cs="Times New Roman"/>
          <w:sz w:val="28"/>
          <w:szCs w:val="28"/>
        </w:rPr>
        <w:t xml:space="preserve">,  </w:t>
      </w:r>
      <w:proofErr w:type="spellStart"/>
      <w:r w:rsidRPr="00D97E98">
        <w:rPr>
          <w:rFonts w:ascii="Times New Roman" w:eastAsia="Times New Roman" w:hAnsi="Times New Roman" w:cs="Times New Roman"/>
          <w:sz w:val="28"/>
          <w:szCs w:val="28"/>
        </w:rPr>
        <w:t>вихователем</w:t>
      </w:r>
      <w:proofErr w:type="spellEnd"/>
      <w:proofErr w:type="gramEnd"/>
      <w:r w:rsidRPr="00D97E98">
        <w:rPr>
          <w:rFonts w:ascii="Times New Roman" w:eastAsia="Times New Roman" w:hAnsi="Times New Roman" w:cs="Times New Roman"/>
          <w:sz w:val="28"/>
          <w:szCs w:val="28"/>
        </w:rPr>
        <w:t xml:space="preserve">-методистом та сестрою </w:t>
      </w:r>
      <w:proofErr w:type="spellStart"/>
      <w:r w:rsidRPr="00D97E98">
        <w:rPr>
          <w:rFonts w:ascii="Times New Roman" w:eastAsia="Times New Roman" w:hAnsi="Times New Roman" w:cs="Times New Roman"/>
          <w:sz w:val="28"/>
          <w:szCs w:val="28"/>
        </w:rPr>
        <w:t>медичною</w:t>
      </w:r>
      <w:proofErr w:type="spellEnd"/>
      <w:r w:rsidRPr="00D97E98">
        <w:rPr>
          <w:rFonts w:ascii="Times New Roman" w:eastAsia="Times New Roman" w:hAnsi="Times New Roman" w:cs="Times New Roman"/>
          <w:sz w:val="28"/>
          <w:szCs w:val="28"/>
        </w:rPr>
        <w:t>.</w:t>
      </w:r>
    </w:p>
    <w:p w:rsidR="00147FA2" w:rsidRPr="00922C8A" w:rsidRDefault="009748AF" w:rsidP="00DE5954">
      <w:pPr>
        <w:pStyle w:val="af2"/>
        <w:spacing w:before="0" w:beforeAutospacing="0" w:after="0" w:afterAutospacing="0"/>
        <w:ind w:firstLine="709"/>
        <w:jc w:val="both"/>
        <w:rPr>
          <w:sz w:val="28"/>
          <w:szCs w:val="28"/>
          <w:lang w:val="uk-UA"/>
        </w:rPr>
      </w:pPr>
      <w:r>
        <w:rPr>
          <w:color w:val="333333"/>
          <w:sz w:val="28"/>
          <w:szCs w:val="28"/>
          <w:lang w:val="uk-UA"/>
        </w:rPr>
        <w:t xml:space="preserve"> </w:t>
      </w:r>
      <w:r w:rsidR="00147FA2" w:rsidRPr="00922C8A">
        <w:rPr>
          <w:sz w:val="28"/>
          <w:szCs w:val="28"/>
          <w:lang w:val="uk-UA"/>
        </w:rPr>
        <w:t>В межах своєї компетенції ЗДО вирішує питання, пов’язані з опікою та піклуванням дітей-сиріт та дітей, позбавлених батьківського піклування, дітей, які виховуються в багатодітних, неповних, малозабезпечених сім’ях та забезпечує  захист їх прав, надання матеріальної та іншої допомоги.</w:t>
      </w:r>
    </w:p>
    <w:p w:rsidR="004D2C88" w:rsidRDefault="004D2C88" w:rsidP="00DE5954">
      <w:pPr>
        <w:pStyle w:val="FR2"/>
        <w:spacing w:line="240" w:lineRule="auto"/>
        <w:ind w:left="0" w:firstLine="567"/>
        <w:jc w:val="both"/>
        <w:rPr>
          <w:sz w:val="28"/>
          <w:szCs w:val="28"/>
        </w:rPr>
      </w:pPr>
      <w:r>
        <w:rPr>
          <w:sz w:val="28"/>
          <w:szCs w:val="28"/>
        </w:rPr>
        <w:t>Заклад дошкільної освіти здійснював освітній процес у 20</w:t>
      </w:r>
      <w:r>
        <w:rPr>
          <w:sz w:val="28"/>
          <w:szCs w:val="28"/>
          <w:lang w:val="ru-RU"/>
        </w:rPr>
        <w:t>20</w:t>
      </w:r>
      <w:r>
        <w:rPr>
          <w:sz w:val="28"/>
          <w:szCs w:val="28"/>
        </w:rPr>
        <w:t>/202</w:t>
      </w:r>
      <w:r>
        <w:rPr>
          <w:sz w:val="28"/>
          <w:szCs w:val="28"/>
          <w:lang w:val="ru-RU"/>
        </w:rPr>
        <w:t>1</w:t>
      </w:r>
      <w:r>
        <w:rPr>
          <w:sz w:val="28"/>
          <w:szCs w:val="28"/>
        </w:rPr>
        <w:t xml:space="preserve"> </w:t>
      </w:r>
      <w:proofErr w:type="spellStart"/>
      <w:r>
        <w:rPr>
          <w:sz w:val="28"/>
          <w:szCs w:val="28"/>
        </w:rPr>
        <w:t>н.р</w:t>
      </w:r>
      <w:proofErr w:type="spellEnd"/>
      <w:r>
        <w:rPr>
          <w:sz w:val="28"/>
          <w:szCs w:val="28"/>
        </w:rPr>
        <w:t>.:</w:t>
      </w:r>
    </w:p>
    <w:p w:rsidR="004D2C88" w:rsidRDefault="004D2C88" w:rsidP="00DE5954">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за Базовим компонентом дошкільної освіти.</w:t>
      </w:r>
    </w:p>
    <w:p w:rsidR="004D2C88" w:rsidRDefault="004D2C88" w:rsidP="00DE5954">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Чинною програмою, саме</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за освітньою програмою для дітей від двох до семи років «Дитина».</w:t>
      </w:r>
    </w:p>
    <w:p w:rsidR="004D2C88" w:rsidRDefault="004D2C88" w:rsidP="00DE595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 метою реалізації варіативної частини чинної  комплексної  програми  «Дитина», у роботі з дітьми  використовують  парціальні програми, що були схвалені комісією з дошкільної педагогіки та психології Науково-методичної ради з питань освіти Міністерства освіти і науки України:</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парціальна програма з розвитку соціальних навичок ефективної взаємодії дітей від 4 до 6 – 7 років «Вчимося жити разом» (автор Т. О. </w:t>
      </w:r>
      <w:proofErr w:type="spellStart"/>
      <w:r>
        <w:rPr>
          <w:rFonts w:ascii="Times New Roman" w:hAnsi="Times New Roman"/>
          <w:sz w:val="28"/>
          <w:szCs w:val="28"/>
          <w:lang w:val="uk-UA"/>
        </w:rPr>
        <w:t>Піроженко</w:t>
      </w:r>
      <w:proofErr w:type="spellEnd"/>
      <w:r>
        <w:rPr>
          <w:rFonts w:ascii="Times New Roman" w:hAnsi="Times New Roman"/>
          <w:sz w:val="28"/>
          <w:szCs w:val="28"/>
          <w:lang w:val="uk-UA"/>
        </w:rPr>
        <w:t xml:space="preserve">, О. Ю. </w:t>
      </w:r>
      <w:proofErr w:type="spellStart"/>
      <w:r>
        <w:rPr>
          <w:rFonts w:ascii="Times New Roman" w:hAnsi="Times New Roman"/>
          <w:sz w:val="28"/>
          <w:szCs w:val="28"/>
          <w:lang w:val="uk-UA"/>
        </w:rPr>
        <w:t>Хартман</w:t>
      </w:r>
      <w:proofErr w:type="spellEnd"/>
      <w:r>
        <w:rPr>
          <w:rFonts w:ascii="Times New Roman" w:hAnsi="Times New Roman"/>
          <w:sz w:val="28"/>
          <w:szCs w:val="28"/>
          <w:lang w:val="uk-UA"/>
        </w:rPr>
        <w:t>), схвалено лист ІМЗО від 13.06.2016 № 2.1/12-Г-363) – молодший та середній дошкільний вік;</w:t>
      </w:r>
    </w:p>
    <w:p w:rsidR="004D2C88" w:rsidRDefault="004D2C88" w:rsidP="00DE595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програма національно-патріотичного виховання дітей дошкільного віку «Україна – моя Батьківщина» (автор О. М. </w:t>
      </w:r>
      <w:proofErr w:type="spellStart"/>
      <w:r>
        <w:rPr>
          <w:rFonts w:ascii="Times New Roman" w:hAnsi="Times New Roman"/>
          <w:sz w:val="28"/>
          <w:szCs w:val="28"/>
          <w:lang w:val="uk-UA"/>
        </w:rPr>
        <w:t>Каплуновська</w:t>
      </w:r>
      <w:proofErr w:type="spellEnd"/>
      <w:r>
        <w:rPr>
          <w:rFonts w:ascii="Times New Roman" w:hAnsi="Times New Roman"/>
          <w:sz w:val="28"/>
          <w:szCs w:val="28"/>
          <w:lang w:val="uk-UA"/>
        </w:rPr>
        <w:t xml:space="preserve">), схвалено комісією з дошкільної педагогіки і психології Науково-методичної ради з питань освіти </w:t>
      </w:r>
      <w:r>
        <w:rPr>
          <w:rFonts w:ascii="Times New Roman" w:hAnsi="Times New Roman"/>
          <w:sz w:val="28"/>
          <w:szCs w:val="28"/>
          <w:lang w:val="uk-UA"/>
        </w:rPr>
        <w:lastRenderedPageBreak/>
        <w:t>Міністерства освіти і науки, молоді та спорту України, лист ІМЗО від 25.03.2016 № 2.1/12-Г-85 – старший дошкільний вік.</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Ці програми інтегруються в освітню діяльності у групах дошкільного віку.</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Альтернативна програма з формування основ інженерного мислення у дошкільників «</w:t>
      </w:r>
      <w:r>
        <w:rPr>
          <w:rFonts w:ascii="Times New Roman" w:hAnsi="Times New Roman"/>
          <w:sz w:val="28"/>
          <w:szCs w:val="28"/>
          <w:lang w:val="en-US"/>
        </w:rPr>
        <w:t>STREM</w:t>
      </w:r>
      <w:r>
        <w:rPr>
          <w:rFonts w:ascii="Times New Roman" w:hAnsi="Times New Roman"/>
          <w:sz w:val="28"/>
          <w:szCs w:val="28"/>
          <w:lang w:val="uk-UA"/>
        </w:rPr>
        <w:t>-освіта або Стежка у Всесвіт», (автор Катерина Крутій) старший  та середній дошкільний вік (гурткова робота);</w:t>
      </w:r>
    </w:p>
    <w:p w:rsidR="004D2C88" w:rsidRDefault="004D2C88" w:rsidP="00DE5954">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rPr>
        <w:t>Всі інші</w:t>
      </w:r>
      <w:r>
        <w:rPr>
          <w:rFonts w:ascii="Times New Roman" w:hAnsi="Times New Roman"/>
          <w:sz w:val="28"/>
          <w:szCs w:val="28"/>
          <w:lang w:val="uk-UA" w:eastAsia="uk-UA"/>
        </w:rPr>
        <w:t xml:space="preserve"> програми інтегруються в освітній діяльності в групах середнього та старшого дошкільного віку.</w:t>
      </w:r>
    </w:p>
    <w:p w:rsidR="004D2C88" w:rsidRDefault="004D2C88" w:rsidP="00DE5954">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2020/2021 н. р. Ізюмський ЗДО № 9 Ізюмської міської ради Харківської області продовжував працювати за науково-методичною проблемою наступного змісту: «Національне виховання дошкільників».  Педагогічного колективом зроблено висновок, що ця проблема багатогранна і є необхідність в розширенні та поповненні знань та досвіду серед педагогів закладу, а також є основою для формування національно свідомої людини майбутнього.  </w:t>
      </w:r>
    </w:p>
    <w:p w:rsidR="004D2C88" w:rsidRDefault="004D2C88" w:rsidP="00DE5954">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Пріоритети змістового наповнення наступні:</w:t>
      </w:r>
    </w:p>
    <w:p w:rsidR="004D2C88" w:rsidRDefault="004D2C88" w:rsidP="00DE5954">
      <w:pPr>
        <w:pStyle w:val="af2"/>
        <w:spacing w:before="0" w:beforeAutospacing="0" w:after="0" w:afterAutospacing="0"/>
        <w:jc w:val="both"/>
        <w:rPr>
          <w:color w:val="010301"/>
          <w:sz w:val="28"/>
          <w:szCs w:val="28"/>
          <w:lang w:val="uk-UA"/>
        </w:rPr>
      </w:pPr>
      <w:r>
        <w:rPr>
          <w:rStyle w:val="af4"/>
          <w:color w:val="010301"/>
          <w:sz w:val="28"/>
          <w:szCs w:val="28"/>
          <w:lang w:val="uk-UA"/>
        </w:rPr>
        <w:t>1.</w:t>
      </w:r>
      <w:r>
        <w:rPr>
          <w:rStyle w:val="af4"/>
          <w:color w:val="010301"/>
          <w:sz w:val="28"/>
          <w:szCs w:val="28"/>
        </w:rPr>
        <w:t> </w:t>
      </w:r>
      <w:r>
        <w:rPr>
          <w:color w:val="010301"/>
          <w:sz w:val="28"/>
          <w:szCs w:val="28"/>
          <w:lang w:val="uk-UA"/>
        </w:rPr>
        <w:t>Продовжувати розвивати основи патріотичної свідомості дошкільників з високими морально-духовними якостями, навичками культури спілкування, знаннями про українську культуру та звичаї, як важливими чинниками  національно - патріотичного виховання.</w:t>
      </w:r>
    </w:p>
    <w:p w:rsidR="004D2C88" w:rsidRDefault="004D2C88" w:rsidP="00DE5954">
      <w:pPr>
        <w:pStyle w:val="af2"/>
        <w:spacing w:before="0" w:beforeAutospacing="0" w:after="0" w:afterAutospacing="0"/>
        <w:jc w:val="both"/>
        <w:rPr>
          <w:color w:val="010301"/>
          <w:sz w:val="28"/>
          <w:szCs w:val="28"/>
          <w:lang w:val="uk-UA"/>
        </w:rPr>
      </w:pPr>
      <w:r>
        <w:rPr>
          <w:rStyle w:val="af4"/>
          <w:color w:val="010301"/>
          <w:sz w:val="28"/>
          <w:szCs w:val="28"/>
          <w:lang w:val="uk-UA"/>
        </w:rPr>
        <w:t>2</w:t>
      </w:r>
      <w:r>
        <w:rPr>
          <w:color w:val="010301"/>
          <w:sz w:val="28"/>
          <w:szCs w:val="28"/>
          <w:lang w:val="uk-UA"/>
        </w:rPr>
        <w:t>. Забезпечити формування у дітей необхідних компетенцій, навичок самостійної та спільної діяльності, активної взаємодії у соціумі шляхом створення  багатофункціонального, варіативного, доступного, безпечного предметно-просторового середовища, сприятливого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w:t>
      </w:r>
    </w:p>
    <w:p w:rsidR="004D2C88" w:rsidRDefault="004D2C88" w:rsidP="00DE5954">
      <w:pPr>
        <w:pStyle w:val="af2"/>
        <w:spacing w:before="0" w:beforeAutospacing="0" w:after="0" w:afterAutospacing="0"/>
        <w:jc w:val="both"/>
        <w:rPr>
          <w:color w:val="010301"/>
          <w:sz w:val="28"/>
          <w:szCs w:val="28"/>
          <w:lang w:val="uk-UA"/>
        </w:rPr>
      </w:pPr>
      <w:r>
        <w:rPr>
          <w:b/>
          <w:color w:val="010301"/>
          <w:sz w:val="28"/>
          <w:szCs w:val="28"/>
          <w:lang w:val="uk-UA"/>
        </w:rPr>
        <w:t>3</w:t>
      </w:r>
      <w:r>
        <w:rPr>
          <w:color w:val="010301"/>
          <w:sz w:val="28"/>
          <w:szCs w:val="28"/>
          <w:lang w:val="uk-UA"/>
        </w:rPr>
        <w:t>. Впроваджувати систему роботи по запровадженню напрямів SТRЕАМ – освіти дошкільників.</w:t>
      </w:r>
    </w:p>
    <w:p w:rsidR="004D2C88" w:rsidRDefault="004D2C88" w:rsidP="00DE5954">
      <w:pPr>
        <w:pStyle w:val="af2"/>
        <w:spacing w:before="0" w:beforeAutospacing="0" w:after="0" w:afterAutospacing="0"/>
        <w:jc w:val="both"/>
        <w:rPr>
          <w:rFonts w:eastAsia="Calibri"/>
          <w:sz w:val="28"/>
          <w:szCs w:val="28"/>
          <w:lang w:val="uk-UA" w:eastAsia="en-US"/>
        </w:rPr>
      </w:pPr>
      <w:r>
        <w:rPr>
          <w:b/>
          <w:color w:val="010301"/>
          <w:sz w:val="28"/>
          <w:szCs w:val="28"/>
          <w:lang w:val="uk-UA"/>
        </w:rPr>
        <w:t>4</w:t>
      </w:r>
      <w:r>
        <w:rPr>
          <w:color w:val="010301"/>
          <w:sz w:val="28"/>
          <w:szCs w:val="28"/>
          <w:lang w:val="uk-UA"/>
        </w:rPr>
        <w:t>. Формування духовності, національної свідомості вихованців шляхом співпраці педагогічної тріади ( педагоги, діти, батьки).</w:t>
      </w:r>
      <w:r>
        <w:rPr>
          <w:rFonts w:ascii="Tahoma" w:hAnsi="Tahoma" w:cs="Tahoma"/>
          <w:color w:val="010301"/>
          <w:sz w:val="28"/>
          <w:szCs w:val="28"/>
        </w:rPr>
        <w:t> </w:t>
      </w:r>
      <w:r>
        <w:rPr>
          <w:rFonts w:eastAsia="Calibri"/>
          <w:sz w:val="28"/>
          <w:szCs w:val="28"/>
          <w:lang w:val="uk-UA" w:eastAsia="en-US"/>
        </w:rPr>
        <w:t xml:space="preserve">Продовжувати роботу з налагодження тісної взаємодії з родинами та громадськістю щодо надання якісної дошкільної освіти завдяки розширенню форм та видів співпраці з ними, прозорості та відкритості роботи закладу через роботу веб-сайту, створення відкритих груп в соціальній мережі </w:t>
      </w:r>
      <w:proofErr w:type="spellStart"/>
      <w:r>
        <w:rPr>
          <w:rFonts w:eastAsia="Calibri"/>
          <w:sz w:val="28"/>
          <w:szCs w:val="28"/>
          <w:lang w:val="uk-UA" w:eastAsia="en-US"/>
        </w:rPr>
        <w:t>Facebоok</w:t>
      </w:r>
      <w:proofErr w:type="spellEnd"/>
      <w:r>
        <w:rPr>
          <w:rFonts w:eastAsia="Calibri"/>
          <w:sz w:val="28"/>
          <w:szCs w:val="28"/>
          <w:lang w:val="uk-UA" w:eastAsia="en-US"/>
        </w:rPr>
        <w:t>.</w:t>
      </w:r>
    </w:p>
    <w:p w:rsidR="004D2C88" w:rsidRDefault="004D2C88" w:rsidP="00DE5954">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Всі пріоритети вирішувалися педагогами закладу дошкільної освіти через типові та інтерактивні форми роботи, які вимагали диференціації та індивідуалізації.</w:t>
      </w:r>
    </w:p>
    <w:p w:rsidR="004D2C88" w:rsidRDefault="004D2C88" w:rsidP="00DE5954">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Змістовні завдання, які були обрані вимагали вирішення питання з кадрами, тому треба звернути увагу на педагогів, які працюють в закладі, загальна кількість  педагогічних працівників на кінець навчального року складає 20 педагогів. Всі педагоги за основним місцем.</w:t>
      </w:r>
    </w:p>
    <w:p w:rsidR="004D2C88" w:rsidRDefault="004D2C88" w:rsidP="00DE5954">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 освітнім рівнем показники наступні:</w:t>
      </w:r>
    </w:p>
    <w:p w:rsidR="004D2C88" w:rsidRDefault="004D2C88" w:rsidP="00DE5954">
      <w:pPr>
        <w:pStyle w:val="af0"/>
        <w:numPr>
          <w:ilvl w:val="0"/>
          <w:numId w:val="24"/>
        </w:num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Повну вищу освіту має 10 педагогів, що складає 50 %;</w:t>
      </w:r>
    </w:p>
    <w:p w:rsidR="004D2C88" w:rsidRDefault="004D2C88" w:rsidP="00DE5954">
      <w:pPr>
        <w:pStyle w:val="af0"/>
        <w:numPr>
          <w:ilvl w:val="0"/>
          <w:numId w:val="24"/>
        </w:numPr>
        <w:autoSpaceDE w:val="0"/>
        <w:autoSpaceDN w:val="0"/>
        <w:adjustRightInd w:val="0"/>
        <w:ind w:firstLine="709"/>
        <w:jc w:val="both"/>
        <w:rPr>
          <w:rFonts w:ascii="Times New Roman" w:hAnsi="Times New Roman"/>
          <w:sz w:val="28"/>
          <w:szCs w:val="28"/>
          <w:lang w:val="uk-UA"/>
        </w:rPr>
      </w:pPr>
      <w:r>
        <w:rPr>
          <w:rFonts w:ascii="Times New Roman" w:hAnsi="Times New Roman"/>
          <w:sz w:val="28"/>
          <w:szCs w:val="28"/>
          <w:lang w:val="uk-UA"/>
        </w:rPr>
        <w:t xml:space="preserve"> Неповну вищу освіту теж 10 педагогів, що складає 50 %. </w:t>
      </w:r>
    </w:p>
    <w:p w:rsidR="00717401" w:rsidRDefault="00717401" w:rsidP="00DE5954">
      <w:pPr>
        <w:pStyle w:val="af5"/>
        <w:jc w:val="center"/>
        <w:rPr>
          <w:rFonts w:ascii="Times New Roman" w:hAnsi="Times New Roman"/>
          <w:sz w:val="32"/>
          <w:szCs w:val="32"/>
          <w:lang w:val="uk-UA"/>
        </w:rPr>
      </w:pPr>
    </w:p>
    <w:p w:rsidR="00717401" w:rsidRDefault="00717401" w:rsidP="00DE5954">
      <w:pPr>
        <w:pStyle w:val="af5"/>
        <w:jc w:val="center"/>
        <w:rPr>
          <w:rFonts w:ascii="Times New Roman" w:hAnsi="Times New Roman"/>
          <w:sz w:val="32"/>
          <w:szCs w:val="32"/>
          <w:lang w:val="uk-UA"/>
        </w:rPr>
      </w:pPr>
    </w:p>
    <w:p w:rsidR="004D2C88" w:rsidRDefault="004D2C88" w:rsidP="00DE5954">
      <w:pPr>
        <w:pStyle w:val="af5"/>
        <w:jc w:val="center"/>
        <w:rPr>
          <w:rFonts w:ascii="Times New Roman" w:hAnsi="Times New Roman"/>
          <w:sz w:val="32"/>
          <w:szCs w:val="32"/>
          <w:lang w:val="uk-UA"/>
        </w:rPr>
      </w:pPr>
      <w:r>
        <w:rPr>
          <w:rFonts w:ascii="Times New Roman" w:hAnsi="Times New Roman"/>
          <w:sz w:val="32"/>
          <w:szCs w:val="32"/>
          <w:lang w:val="uk-UA"/>
        </w:rPr>
        <w:lastRenderedPageBreak/>
        <w:t>АНАЛІЗ  ОСВІТНЬОГО РІВНЯ</w:t>
      </w:r>
    </w:p>
    <w:p w:rsidR="004D2C88" w:rsidRDefault="004D2C88" w:rsidP="00DE5954">
      <w:pPr>
        <w:spacing w:after="0" w:line="240" w:lineRule="auto"/>
        <w:rPr>
          <w:lang w:val="uk-UA"/>
        </w:rPr>
      </w:pPr>
      <w:r>
        <w:rPr>
          <w:noProof/>
        </w:rPr>
        <w:drawing>
          <wp:inline distT="0" distB="0" distL="0" distR="0">
            <wp:extent cx="6296025" cy="170497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2C88" w:rsidRDefault="004D2C88" w:rsidP="00DE5954">
      <w:pPr>
        <w:spacing w:after="0" w:line="240" w:lineRule="auto"/>
        <w:ind w:firstLine="709"/>
        <w:jc w:val="both"/>
        <w:rPr>
          <w:rFonts w:ascii="Times New Roman" w:hAnsi="Times New Roman"/>
          <w:sz w:val="28"/>
          <w:szCs w:val="28"/>
          <w:lang w:val="uk-UA"/>
        </w:rPr>
      </w:pP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Педагогічний стаж </w:t>
      </w:r>
      <w:proofErr w:type="spellStart"/>
      <w:r>
        <w:rPr>
          <w:rFonts w:ascii="Times New Roman" w:hAnsi="Times New Roman"/>
          <w:sz w:val="28"/>
          <w:szCs w:val="28"/>
          <w:lang w:val="uk-UA"/>
        </w:rPr>
        <w:t>педпрацивників</w:t>
      </w:r>
      <w:proofErr w:type="spellEnd"/>
      <w:r>
        <w:rPr>
          <w:rFonts w:ascii="Times New Roman" w:hAnsi="Times New Roman"/>
          <w:sz w:val="28"/>
          <w:szCs w:val="28"/>
          <w:lang w:val="uk-UA"/>
        </w:rPr>
        <w:t xml:space="preserve"> наступний: 1 (5 %) педагоги мають стаж до 3 років; 5 (25 %) педагоги -- від 3 до 10 років; 4 (20 %) педагогів від 10 до 20 років; 10 (50 %) педагогів мають педагогічний стаж більше 20 років. </w:t>
      </w:r>
    </w:p>
    <w:p w:rsidR="004D2C88" w:rsidRDefault="004D2C88" w:rsidP="00DE5954">
      <w:pPr>
        <w:spacing w:after="0" w:line="240" w:lineRule="auto"/>
        <w:rPr>
          <w:rFonts w:ascii="Times New Roman" w:hAnsi="Times New Roman"/>
          <w:sz w:val="36"/>
          <w:szCs w:val="36"/>
          <w:lang w:val="uk-UA"/>
        </w:rPr>
      </w:pPr>
    </w:p>
    <w:p w:rsidR="004D2C88" w:rsidRDefault="004D2C88" w:rsidP="00DE5954">
      <w:pPr>
        <w:spacing w:after="0" w:line="240" w:lineRule="auto"/>
        <w:ind w:firstLine="880"/>
        <w:jc w:val="center"/>
        <w:rPr>
          <w:rFonts w:ascii="Times New Roman" w:hAnsi="Times New Roman"/>
          <w:sz w:val="36"/>
          <w:szCs w:val="36"/>
          <w:lang w:val="uk-UA"/>
        </w:rPr>
      </w:pPr>
      <w:r>
        <w:rPr>
          <w:rFonts w:ascii="Times New Roman" w:hAnsi="Times New Roman"/>
          <w:sz w:val="36"/>
          <w:szCs w:val="36"/>
          <w:lang w:val="uk-UA"/>
        </w:rPr>
        <w:t>АНАЛІЗ ЗА ПЕДАГОГІЧНИМ СТАЖЕМ</w:t>
      </w:r>
    </w:p>
    <w:p w:rsidR="004D2C88" w:rsidRDefault="004D2C88" w:rsidP="00DE5954">
      <w:pPr>
        <w:spacing w:after="0" w:line="240" w:lineRule="auto"/>
        <w:jc w:val="center"/>
        <w:rPr>
          <w:rFonts w:ascii="Times New Roman" w:hAnsi="Times New Roman"/>
          <w:sz w:val="36"/>
          <w:szCs w:val="36"/>
          <w:lang w:val="uk-UA"/>
        </w:rPr>
      </w:pPr>
      <w:r>
        <w:rPr>
          <w:noProof/>
        </w:rPr>
        <w:drawing>
          <wp:inline distT="0" distB="0" distL="0" distR="0">
            <wp:extent cx="6362700" cy="30099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2C88" w:rsidRDefault="004D2C88" w:rsidP="00DE5954">
      <w:pPr>
        <w:pStyle w:val="af5"/>
        <w:ind w:firstLine="709"/>
        <w:jc w:val="both"/>
        <w:rPr>
          <w:rFonts w:ascii="Times New Roman" w:hAnsi="Times New Roman"/>
          <w:b w:val="0"/>
          <w:bCs w:val="0"/>
          <w:sz w:val="28"/>
          <w:szCs w:val="28"/>
          <w:lang w:val="uk-UA"/>
        </w:rPr>
      </w:pPr>
      <w:r>
        <w:rPr>
          <w:rFonts w:ascii="Times New Roman" w:hAnsi="Times New Roman"/>
          <w:b w:val="0"/>
          <w:bCs w:val="0"/>
          <w:sz w:val="28"/>
          <w:szCs w:val="28"/>
          <w:lang w:val="uk-UA"/>
        </w:rPr>
        <w:t xml:space="preserve">Всі педагоги дошкільного закладу своєчасно проходять атестацію. Загалом по ЗДО, на кінець навчального року, результати атестації наступні: вихователь-методист, музичний керівник та практичний психолог мають кваліфікаційну категорію «спеціаліст вищої категорії» (15 %), 2 педагоги -- кваліфікаційну категорію «спеціаліст першої категорії» (10 %); 3 педагоги  кваліфікацію «спеціаліст другої категорії» (15 %) та 12 педагогів мають кваліфікаційну категорію «Спеціаліст» (60 %). </w:t>
      </w:r>
    </w:p>
    <w:p w:rsidR="004D2C88" w:rsidRDefault="004D2C88" w:rsidP="00DE5954">
      <w:pPr>
        <w:spacing w:after="0" w:line="240" w:lineRule="auto"/>
        <w:jc w:val="center"/>
        <w:rPr>
          <w:rFonts w:ascii="Times New Roman" w:hAnsi="Times New Roman"/>
          <w:sz w:val="32"/>
          <w:szCs w:val="32"/>
          <w:lang w:val="uk-UA"/>
        </w:rPr>
      </w:pPr>
    </w:p>
    <w:p w:rsidR="00EF6C37" w:rsidRDefault="00EF6C37" w:rsidP="00DE5954">
      <w:pPr>
        <w:spacing w:after="0" w:line="240" w:lineRule="auto"/>
        <w:jc w:val="center"/>
        <w:rPr>
          <w:rFonts w:ascii="Times New Roman" w:hAnsi="Times New Roman"/>
          <w:sz w:val="32"/>
          <w:szCs w:val="32"/>
          <w:lang w:val="uk-UA"/>
        </w:rPr>
      </w:pPr>
    </w:p>
    <w:p w:rsidR="00EF6C37" w:rsidRDefault="00EF6C37" w:rsidP="00DE5954">
      <w:pPr>
        <w:spacing w:after="0" w:line="240" w:lineRule="auto"/>
        <w:jc w:val="center"/>
        <w:rPr>
          <w:rFonts w:ascii="Times New Roman" w:hAnsi="Times New Roman"/>
          <w:sz w:val="32"/>
          <w:szCs w:val="32"/>
          <w:lang w:val="uk-UA"/>
        </w:rPr>
      </w:pPr>
    </w:p>
    <w:p w:rsidR="00EF6C37" w:rsidRDefault="00EF6C37" w:rsidP="00DE5954">
      <w:pPr>
        <w:spacing w:after="0" w:line="240" w:lineRule="auto"/>
        <w:jc w:val="center"/>
        <w:rPr>
          <w:rFonts w:ascii="Times New Roman" w:hAnsi="Times New Roman"/>
          <w:sz w:val="32"/>
          <w:szCs w:val="32"/>
          <w:lang w:val="uk-UA"/>
        </w:rPr>
      </w:pPr>
    </w:p>
    <w:p w:rsidR="00EF6C37" w:rsidRDefault="00EF6C37" w:rsidP="00DE5954">
      <w:pPr>
        <w:spacing w:after="0" w:line="240" w:lineRule="auto"/>
        <w:jc w:val="center"/>
        <w:rPr>
          <w:rFonts w:ascii="Times New Roman" w:hAnsi="Times New Roman"/>
          <w:sz w:val="32"/>
          <w:szCs w:val="32"/>
          <w:lang w:val="uk-UA"/>
        </w:rPr>
      </w:pPr>
    </w:p>
    <w:p w:rsidR="00EF6C37" w:rsidRDefault="00EF6C37" w:rsidP="00DE5954">
      <w:pPr>
        <w:spacing w:after="0" w:line="240" w:lineRule="auto"/>
        <w:jc w:val="center"/>
        <w:rPr>
          <w:rFonts w:ascii="Times New Roman" w:hAnsi="Times New Roman"/>
          <w:sz w:val="32"/>
          <w:szCs w:val="32"/>
          <w:lang w:val="uk-UA"/>
        </w:rPr>
      </w:pPr>
    </w:p>
    <w:p w:rsidR="00EF6C37" w:rsidRDefault="00EF6C37" w:rsidP="00DE5954">
      <w:pPr>
        <w:spacing w:after="0" w:line="240" w:lineRule="auto"/>
        <w:jc w:val="center"/>
        <w:rPr>
          <w:rFonts w:ascii="Times New Roman" w:hAnsi="Times New Roman"/>
          <w:sz w:val="32"/>
          <w:szCs w:val="32"/>
          <w:lang w:val="uk-UA"/>
        </w:rPr>
      </w:pPr>
    </w:p>
    <w:p w:rsidR="00EF6C37" w:rsidRDefault="00EF6C37" w:rsidP="00DE5954">
      <w:pPr>
        <w:spacing w:after="0" w:line="240" w:lineRule="auto"/>
        <w:jc w:val="center"/>
        <w:rPr>
          <w:rFonts w:ascii="Times New Roman" w:hAnsi="Times New Roman"/>
          <w:sz w:val="32"/>
          <w:szCs w:val="32"/>
          <w:lang w:val="uk-UA"/>
        </w:rPr>
      </w:pPr>
    </w:p>
    <w:p w:rsidR="004D2C88" w:rsidRDefault="004D2C88" w:rsidP="00DE5954">
      <w:pPr>
        <w:spacing w:after="0" w:line="240" w:lineRule="auto"/>
        <w:jc w:val="center"/>
        <w:rPr>
          <w:rFonts w:ascii="Times New Roman" w:hAnsi="Times New Roman"/>
          <w:sz w:val="32"/>
          <w:szCs w:val="32"/>
          <w:lang w:val="uk-UA"/>
        </w:rPr>
      </w:pPr>
      <w:r>
        <w:rPr>
          <w:rFonts w:ascii="Times New Roman" w:hAnsi="Times New Roman"/>
          <w:sz w:val="32"/>
          <w:szCs w:val="32"/>
          <w:lang w:val="uk-UA"/>
        </w:rPr>
        <w:lastRenderedPageBreak/>
        <w:t>АНАЛІЗ ЗА КВАЛІФІКАЦІЙННОЮ КАТЕГОРІЄЮ</w:t>
      </w:r>
    </w:p>
    <w:p w:rsidR="004D2C88" w:rsidRDefault="004D2C88" w:rsidP="00DE5954">
      <w:pPr>
        <w:spacing w:after="0" w:line="240" w:lineRule="auto"/>
        <w:jc w:val="center"/>
        <w:rPr>
          <w:rFonts w:ascii="Times New Roman" w:hAnsi="Times New Roman"/>
          <w:sz w:val="28"/>
          <w:szCs w:val="28"/>
          <w:lang w:val="uk-UA"/>
        </w:rPr>
      </w:pPr>
      <w:r>
        <w:rPr>
          <w:noProof/>
        </w:rPr>
        <w:drawing>
          <wp:inline distT="0" distB="0" distL="0" distR="0">
            <wp:extent cx="6086475" cy="24384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2C88" w:rsidRDefault="004D2C88" w:rsidP="00DE5954">
      <w:pPr>
        <w:pStyle w:val="a3"/>
        <w:ind w:firstLine="709"/>
        <w:jc w:val="both"/>
        <w:rPr>
          <w:rFonts w:ascii="Times New Roman" w:hAnsi="Times New Roman"/>
          <w:sz w:val="28"/>
          <w:szCs w:val="28"/>
          <w:lang w:val="uk-UA"/>
        </w:rPr>
      </w:pPr>
      <w:r>
        <w:rPr>
          <w:rFonts w:ascii="Times New Roman" w:hAnsi="Times New Roman"/>
          <w:sz w:val="28"/>
          <w:szCs w:val="28"/>
          <w:lang w:val="uk-UA"/>
        </w:rPr>
        <w:t>Аналіз рівня педагогічної компетентності педагогів доводить, що в закладі працюють педагоги, які мають досвід, але освіта більшості вихователів неповна вища і тому виникла необхідність підвищення рівня професійної компетентності педагогів закладу, яка складається з наступних видів діяльності, а саме: курси підвищення кваліфікації, атестація, активна участь в роботі творчої групи, ТМО та самоосвіті. В 2020/2021 н. р. курси підвищення кваліфікації пройшли 3педагоги. Педагогів пройшли курси дистанційно при КВНЗ ХАНО. Атестацію в цьому році проведена і атестовано 4 педагоги, всі у відповідності до чергової атестації, заяв на позачергову атестацію отримано не було . Всі педагоги закладу беруть активну участь під час проведення та відвідування ТМО міста. Вихователь-методист та музичний керівник є керівниками ММО міста. Педагоги, які відвідували засідання ММО,  у відповідності до тієї вікової групи на якій вони працюють, мають змогу впроваджувати набутий досвід в практику роботи. В цьому навчальному році на базі Ізюмського ЗДО № 9 було підготоване та проведено ТМО для вихователів груп раннього віку та для інструкторів з фізкультури. Всі заходи проведені на високому методичному рівні і проводились вони в онлайн-режимі.</w:t>
      </w:r>
    </w:p>
    <w:p w:rsidR="004D2C88" w:rsidRDefault="004D2C88" w:rsidP="00DE595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З метою підвищення теоретичного рівня та фахової підготовки педагогів протягом року методичний кабінет поповнювався новими методичними виданнями, а також проводилась передплата на періодичні видання. Вихователь-методист І. А. </w:t>
      </w:r>
      <w:proofErr w:type="spellStart"/>
      <w:r>
        <w:rPr>
          <w:rFonts w:ascii="Times New Roman" w:hAnsi="Times New Roman"/>
          <w:sz w:val="28"/>
          <w:szCs w:val="28"/>
          <w:lang w:val="uk-UA"/>
        </w:rPr>
        <w:t>Чорноріз</w:t>
      </w:r>
      <w:proofErr w:type="spellEnd"/>
      <w:r>
        <w:rPr>
          <w:rFonts w:ascii="Times New Roman" w:hAnsi="Times New Roman"/>
          <w:sz w:val="28"/>
          <w:szCs w:val="28"/>
          <w:lang w:val="uk-UA"/>
        </w:rPr>
        <w:t xml:space="preserve"> 1 раз на місяць проводила методичні години щодо ознайомлення з новими статтями в періодичних виданнях та проводяться консультації у відповідності до плану роботи, а також за запитом як індивідуальні так і колективні.</w:t>
      </w:r>
    </w:p>
    <w:p w:rsidR="004D2C88" w:rsidRDefault="004D2C88" w:rsidP="00DE595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Протягом навчального року були заплановані та проведені наступні методичні заходи: 4 педагогічні ради, консультації, семінари-практикуми у відповідності до плану роботи. Всі заходи проводились як в традиційній формі, так і інтерактивній. У зв’язку з карантином по COVID-19 консультації та робота з дітьми проводилась онлайн, в </w:t>
      </w:r>
      <w:proofErr w:type="spellStart"/>
      <w:r>
        <w:rPr>
          <w:rFonts w:ascii="Times New Roman" w:hAnsi="Times New Roman"/>
          <w:sz w:val="28"/>
          <w:szCs w:val="28"/>
          <w:lang w:val="uk-UA"/>
        </w:rPr>
        <w:t>соц</w:t>
      </w:r>
      <w:proofErr w:type="spellEnd"/>
      <w:r>
        <w:rPr>
          <w:rFonts w:ascii="Times New Roman" w:hAnsi="Times New Roman"/>
          <w:sz w:val="28"/>
          <w:szCs w:val="28"/>
          <w:lang w:val="uk-UA"/>
        </w:rPr>
        <w:t xml:space="preserve">. групах та у </w:t>
      </w:r>
      <w:proofErr w:type="spellStart"/>
      <w:r>
        <w:rPr>
          <w:rFonts w:ascii="Times New Roman" w:hAnsi="Times New Roman"/>
          <w:sz w:val="28"/>
          <w:szCs w:val="28"/>
          <w:lang w:val="uk-UA"/>
        </w:rPr>
        <w:t>Viber</w:t>
      </w:r>
      <w:proofErr w:type="spellEnd"/>
      <w:r>
        <w:rPr>
          <w:rFonts w:ascii="Times New Roman" w:hAnsi="Times New Roman"/>
          <w:sz w:val="28"/>
          <w:szCs w:val="28"/>
          <w:lang w:val="uk-UA"/>
        </w:rPr>
        <w:t xml:space="preserve">. Під час роботи з педагогами використовувався диференційний підхід. Завідувачем та вихователем-методистом вивчався стан організації життєдіяльності дітей. Всі заходи виконані вчасно та в повному обсязі. Результати оформленні у формі довідок або наказів по методичній роботі закладу дошкільної освіти.  </w:t>
      </w:r>
    </w:p>
    <w:p w:rsidR="004D2C88" w:rsidRDefault="004D2C88" w:rsidP="00DE5954">
      <w:pPr>
        <w:pStyle w:val="a3"/>
        <w:ind w:firstLine="709"/>
        <w:jc w:val="both"/>
        <w:rPr>
          <w:rFonts w:ascii="Times New Roman" w:hAnsi="Times New Roman"/>
          <w:sz w:val="28"/>
          <w:szCs w:val="28"/>
          <w:lang w:val="uk-UA"/>
        </w:rPr>
      </w:pPr>
      <w:r>
        <w:rPr>
          <w:rFonts w:ascii="Times New Roman" w:hAnsi="Times New Roman"/>
          <w:sz w:val="28"/>
          <w:szCs w:val="28"/>
          <w:lang w:val="uk-UA"/>
        </w:rPr>
        <w:lastRenderedPageBreak/>
        <w:t>Педагоги та вихованці приймали активну участь в заходах міста у   відповідності до циклограми управління освіти.</w:t>
      </w:r>
    </w:p>
    <w:p w:rsidR="004D2C88" w:rsidRDefault="004D2C88" w:rsidP="00DE5954">
      <w:pPr>
        <w:spacing w:after="0" w:line="240" w:lineRule="auto"/>
        <w:rPr>
          <w:rFonts w:ascii="Times New Roman" w:hAnsi="Times New Roman"/>
          <w:sz w:val="28"/>
          <w:szCs w:val="28"/>
          <w:lang w:val="uk-UA"/>
        </w:rPr>
      </w:pPr>
      <w:r>
        <w:rPr>
          <w:rFonts w:ascii="Times New Roman" w:hAnsi="Times New Roman"/>
          <w:sz w:val="28"/>
          <w:szCs w:val="28"/>
          <w:lang w:val="uk-UA"/>
        </w:rPr>
        <w:t xml:space="preserve">Участь закладу дошкільної освіти у </w:t>
      </w:r>
      <w:r>
        <w:rPr>
          <w:rFonts w:ascii="Times New Roman" w:hAnsi="Times New Roman"/>
          <w:i/>
          <w:sz w:val="28"/>
          <w:szCs w:val="28"/>
          <w:lang w:val="uk-UA"/>
        </w:rPr>
        <w:t>міських</w:t>
      </w:r>
      <w:r>
        <w:rPr>
          <w:rFonts w:ascii="Times New Roman" w:hAnsi="Times New Roman"/>
          <w:sz w:val="28"/>
          <w:szCs w:val="28"/>
          <w:lang w:val="uk-UA"/>
        </w:rPr>
        <w:t xml:space="preserve"> заходах</w:t>
      </w:r>
      <w:r>
        <w:rPr>
          <w:lang w:val="uk-UA"/>
        </w:rPr>
        <w:t xml:space="preserve"> </w:t>
      </w:r>
      <w:r>
        <w:rPr>
          <w:rFonts w:ascii="Times New Roman" w:hAnsi="Times New Roman"/>
          <w:sz w:val="28"/>
          <w:szCs w:val="28"/>
          <w:lang w:val="uk-UA"/>
        </w:rPr>
        <w:t xml:space="preserve">у 2020/2021н.р. </w:t>
      </w:r>
    </w:p>
    <w:tbl>
      <w:tblPr>
        <w:tblStyle w:val="a7"/>
        <w:tblW w:w="0" w:type="auto"/>
        <w:tblLook w:val="04A0" w:firstRow="1" w:lastRow="0" w:firstColumn="1" w:lastColumn="0" w:noHBand="0" w:noVBand="1"/>
      </w:tblPr>
      <w:tblGrid>
        <w:gridCol w:w="441"/>
        <w:gridCol w:w="1612"/>
        <w:gridCol w:w="1869"/>
        <w:gridCol w:w="1866"/>
        <w:gridCol w:w="2075"/>
        <w:gridCol w:w="1883"/>
      </w:tblGrid>
      <w:tr w:rsidR="004D2C88" w:rsidTr="004D2C88">
        <w:tc>
          <w:tcPr>
            <w:tcW w:w="441"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lang w:val="uk-UA" w:eastAsia="uk-UA"/>
              </w:rPr>
            </w:pPr>
            <w:r>
              <w:rPr>
                <w:rFonts w:ascii="Times New Roman" w:hAnsi="Times New Roman"/>
                <w:lang w:val="uk-UA" w:eastAsia="uk-UA"/>
              </w:rPr>
              <w:t>№</w:t>
            </w:r>
          </w:p>
        </w:tc>
        <w:tc>
          <w:tcPr>
            <w:tcW w:w="1612"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lang w:val="uk-UA" w:eastAsia="uk-UA"/>
              </w:rPr>
            </w:pPr>
            <w:r>
              <w:rPr>
                <w:rFonts w:ascii="Times New Roman" w:hAnsi="Times New Roman"/>
                <w:lang w:val="uk-UA" w:eastAsia="uk-UA"/>
              </w:rPr>
              <w:t>Назва заходу</w:t>
            </w:r>
          </w:p>
        </w:tc>
        <w:tc>
          <w:tcPr>
            <w:tcW w:w="1869"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lang w:val="uk-UA" w:eastAsia="uk-UA"/>
              </w:rPr>
            </w:pPr>
            <w:r>
              <w:rPr>
                <w:rFonts w:ascii="Times New Roman" w:hAnsi="Times New Roman"/>
                <w:lang w:val="uk-UA" w:eastAsia="uk-UA"/>
              </w:rPr>
              <w:t>Дата участі</w:t>
            </w:r>
          </w:p>
        </w:tc>
        <w:tc>
          <w:tcPr>
            <w:tcW w:w="1866"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lang w:val="uk-UA" w:eastAsia="uk-UA"/>
              </w:rPr>
            </w:pPr>
            <w:r>
              <w:rPr>
                <w:rFonts w:ascii="Times New Roman" w:hAnsi="Times New Roman"/>
                <w:lang w:val="uk-UA" w:eastAsia="uk-UA"/>
              </w:rPr>
              <w:t>Хто брав участь у заході (колектив або учасник (-и))</w:t>
            </w:r>
          </w:p>
        </w:tc>
        <w:tc>
          <w:tcPr>
            <w:tcW w:w="2075"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lang w:val="uk-UA" w:eastAsia="uk-UA"/>
              </w:rPr>
            </w:pPr>
            <w:r>
              <w:rPr>
                <w:rFonts w:ascii="Times New Roman" w:hAnsi="Times New Roman"/>
                <w:lang w:val="uk-UA" w:eastAsia="uk-UA"/>
              </w:rPr>
              <w:t xml:space="preserve">Отримані нагороди </w:t>
            </w:r>
          </w:p>
          <w:p w:rsidR="004D2C88" w:rsidRDefault="004D2C88" w:rsidP="00DE5954">
            <w:pPr>
              <w:rPr>
                <w:rFonts w:ascii="Times New Roman" w:hAnsi="Times New Roman"/>
                <w:lang w:val="uk-UA" w:eastAsia="uk-UA"/>
              </w:rPr>
            </w:pPr>
            <w:r>
              <w:rPr>
                <w:rFonts w:ascii="Times New Roman" w:hAnsi="Times New Roman"/>
                <w:lang w:val="uk-UA" w:eastAsia="uk-UA"/>
              </w:rPr>
              <w:t>(</w:t>
            </w:r>
            <w:proofErr w:type="spellStart"/>
            <w:r>
              <w:rPr>
                <w:rFonts w:ascii="Times New Roman" w:hAnsi="Times New Roman"/>
                <w:lang w:val="uk-UA" w:eastAsia="uk-UA"/>
              </w:rPr>
              <w:t>диплом,сертифікат</w:t>
            </w:r>
            <w:proofErr w:type="spellEnd"/>
            <w:r>
              <w:rPr>
                <w:rFonts w:ascii="Times New Roman" w:hAnsi="Times New Roman"/>
                <w:lang w:val="uk-UA" w:eastAsia="uk-UA"/>
              </w:rPr>
              <w:t xml:space="preserve"> тощо)</w:t>
            </w:r>
          </w:p>
        </w:tc>
        <w:tc>
          <w:tcPr>
            <w:tcW w:w="1883"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lang w:val="uk-UA" w:eastAsia="uk-UA"/>
              </w:rPr>
            </w:pPr>
            <w:r>
              <w:rPr>
                <w:rFonts w:ascii="Times New Roman" w:hAnsi="Times New Roman"/>
                <w:lang w:val="uk-UA" w:eastAsia="uk-UA"/>
              </w:rPr>
              <w:t>Нагорода (місце або учасник)</w:t>
            </w:r>
          </w:p>
        </w:tc>
      </w:tr>
      <w:tr w:rsidR="004D2C88" w:rsidTr="004D2C88">
        <w:tc>
          <w:tcPr>
            <w:tcW w:w="441"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lang w:val="uk-UA" w:eastAsia="uk-UA"/>
              </w:rPr>
            </w:pPr>
            <w:r>
              <w:rPr>
                <w:rFonts w:ascii="Times New Roman" w:hAnsi="Times New Roman"/>
                <w:lang w:val="uk-UA" w:eastAsia="uk-UA"/>
              </w:rPr>
              <w:t>1.</w:t>
            </w:r>
          </w:p>
        </w:tc>
        <w:tc>
          <w:tcPr>
            <w:tcW w:w="1612"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lang w:val="uk-UA" w:eastAsia="uk-UA"/>
              </w:rPr>
            </w:pPr>
            <w:r>
              <w:rPr>
                <w:rFonts w:ascii="Times New Roman" w:hAnsi="Times New Roman"/>
                <w:lang w:val="uk-UA" w:eastAsia="uk-UA"/>
              </w:rPr>
              <w:t>«Дитячий туризм»</w:t>
            </w:r>
          </w:p>
        </w:tc>
        <w:tc>
          <w:tcPr>
            <w:tcW w:w="1869"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jc w:val="center"/>
              <w:rPr>
                <w:rFonts w:ascii="Times New Roman" w:hAnsi="Times New Roman"/>
                <w:lang w:val="uk-UA" w:eastAsia="uk-UA"/>
              </w:rPr>
            </w:pPr>
            <w:r>
              <w:rPr>
                <w:rFonts w:ascii="Times New Roman" w:hAnsi="Times New Roman"/>
                <w:lang w:val="uk-UA" w:eastAsia="uk-UA"/>
              </w:rPr>
              <w:t>Вересень</w:t>
            </w:r>
          </w:p>
          <w:p w:rsidR="004D2C88" w:rsidRDefault="004D2C88" w:rsidP="00DE5954">
            <w:pPr>
              <w:jc w:val="center"/>
              <w:rPr>
                <w:rFonts w:ascii="Times New Roman" w:hAnsi="Times New Roman"/>
                <w:lang w:val="uk-UA" w:eastAsia="uk-UA"/>
              </w:rPr>
            </w:pPr>
            <w:r>
              <w:rPr>
                <w:rFonts w:ascii="Times New Roman" w:hAnsi="Times New Roman"/>
                <w:lang w:val="uk-UA" w:eastAsia="uk-UA"/>
              </w:rPr>
              <w:t>2020</w:t>
            </w:r>
          </w:p>
        </w:tc>
        <w:tc>
          <w:tcPr>
            <w:tcW w:w="1866"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jc w:val="both"/>
              <w:rPr>
                <w:rFonts w:ascii="Times New Roman" w:hAnsi="Times New Roman"/>
                <w:lang w:val="uk-UA" w:eastAsia="uk-UA"/>
              </w:rPr>
            </w:pPr>
            <w:r>
              <w:rPr>
                <w:rFonts w:ascii="Times New Roman" w:hAnsi="Times New Roman"/>
                <w:lang w:val="uk-UA" w:eastAsia="uk-UA"/>
              </w:rPr>
              <w:t xml:space="preserve">Інструктор з фізкультури </w:t>
            </w:r>
            <w:proofErr w:type="spellStart"/>
            <w:r>
              <w:rPr>
                <w:rFonts w:ascii="Times New Roman" w:hAnsi="Times New Roman"/>
                <w:lang w:val="uk-UA" w:eastAsia="uk-UA"/>
              </w:rPr>
              <w:t>Арсланова</w:t>
            </w:r>
            <w:proofErr w:type="spellEnd"/>
            <w:r>
              <w:rPr>
                <w:rFonts w:ascii="Times New Roman" w:hAnsi="Times New Roman"/>
                <w:lang w:val="uk-UA" w:eastAsia="uk-UA"/>
              </w:rPr>
              <w:t xml:space="preserve"> Н.М. вихователь </w:t>
            </w:r>
            <w:proofErr w:type="spellStart"/>
            <w:r>
              <w:rPr>
                <w:rFonts w:ascii="Times New Roman" w:hAnsi="Times New Roman"/>
                <w:lang w:val="uk-UA" w:eastAsia="uk-UA"/>
              </w:rPr>
              <w:t>Оовчарова</w:t>
            </w:r>
            <w:proofErr w:type="spellEnd"/>
            <w:r>
              <w:rPr>
                <w:rFonts w:ascii="Times New Roman" w:hAnsi="Times New Roman"/>
                <w:lang w:val="uk-UA" w:eastAsia="uk-UA"/>
              </w:rPr>
              <w:t xml:space="preserve"> Л.І. діти старшої вікової групи</w:t>
            </w:r>
          </w:p>
        </w:tc>
        <w:tc>
          <w:tcPr>
            <w:tcW w:w="2075" w:type="dxa"/>
            <w:tcBorders>
              <w:top w:val="single" w:sz="4" w:space="0" w:color="000000"/>
              <w:left w:val="single" w:sz="4" w:space="0" w:color="000000"/>
              <w:bottom w:val="single" w:sz="4" w:space="0" w:color="000000"/>
              <w:right w:val="single" w:sz="4" w:space="0" w:color="000000"/>
            </w:tcBorders>
          </w:tcPr>
          <w:p w:rsidR="004D2C88" w:rsidRDefault="004D2C88" w:rsidP="00DE5954">
            <w:pPr>
              <w:jc w:val="center"/>
              <w:rPr>
                <w:rFonts w:ascii="Times New Roman" w:hAnsi="Times New Roman"/>
                <w:lang w:val="uk-UA" w:eastAsia="uk-UA"/>
              </w:rPr>
            </w:pPr>
            <w:r>
              <w:rPr>
                <w:rFonts w:ascii="Times New Roman" w:hAnsi="Times New Roman"/>
                <w:lang w:val="uk-UA" w:eastAsia="uk-UA"/>
              </w:rPr>
              <w:t xml:space="preserve"> </w:t>
            </w:r>
          </w:p>
          <w:p w:rsidR="004D2C88" w:rsidRDefault="004D2C88" w:rsidP="00DE5954">
            <w:pPr>
              <w:jc w:val="center"/>
              <w:rPr>
                <w:rFonts w:ascii="Times New Roman" w:hAnsi="Times New Roman"/>
                <w:lang w:val="uk-UA" w:eastAsia="uk-UA"/>
              </w:rPr>
            </w:pPr>
          </w:p>
        </w:tc>
        <w:tc>
          <w:tcPr>
            <w:tcW w:w="1883"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jc w:val="center"/>
              <w:rPr>
                <w:rFonts w:ascii="Times New Roman" w:hAnsi="Times New Roman"/>
                <w:lang w:val="uk-UA" w:eastAsia="uk-UA"/>
              </w:rPr>
            </w:pPr>
            <w:r>
              <w:rPr>
                <w:rFonts w:ascii="Times New Roman" w:hAnsi="Times New Roman"/>
                <w:lang w:val="uk-UA" w:eastAsia="uk-UA"/>
              </w:rPr>
              <w:t xml:space="preserve"> учасник</w:t>
            </w:r>
          </w:p>
        </w:tc>
      </w:tr>
      <w:tr w:rsidR="004D2C88" w:rsidTr="004D2C88">
        <w:tc>
          <w:tcPr>
            <w:tcW w:w="441"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lang w:val="uk-UA" w:eastAsia="uk-UA"/>
              </w:rPr>
            </w:pPr>
            <w:r>
              <w:rPr>
                <w:rFonts w:ascii="Times New Roman" w:hAnsi="Times New Roman"/>
                <w:lang w:val="uk-UA" w:eastAsia="uk-UA"/>
              </w:rPr>
              <w:t>2.</w:t>
            </w:r>
          </w:p>
        </w:tc>
        <w:tc>
          <w:tcPr>
            <w:tcW w:w="1612"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color w:val="050505"/>
                <w:sz w:val="24"/>
                <w:szCs w:val="24"/>
                <w:shd w:val="clear" w:color="auto" w:fill="FFFFFF"/>
                <w:lang w:val="uk-UA" w:eastAsia="uk-UA"/>
              </w:rPr>
            </w:pPr>
            <w:r>
              <w:rPr>
                <w:rFonts w:ascii="Times New Roman" w:hAnsi="Times New Roman"/>
                <w:color w:val="050505"/>
                <w:sz w:val="24"/>
                <w:szCs w:val="24"/>
                <w:shd w:val="clear" w:color="auto" w:fill="FFFFFF"/>
                <w:lang w:val="uk-UA" w:eastAsia="uk-UA"/>
              </w:rPr>
              <w:t>«Кращий вихователь Харківщини" у 2021 році</w:t>
            </w:r>
          </w:p>
        </w:tc>
        <w:tc>
          <w:tcPr>
            <w:tcW w:w="1869"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jc w:val="center"/>
              <w:rPr>
                <w:rFonts w:ascii="Times New Roman" w:hAnsi="Times New Roman"/>
                <w:sz w:val="24"/>
                <w:szCs w:val="24"/>
                <w:lang w:val="uk-UA" w:eastAsia="uk-UA"/>
              </w:rPr>
            </w:pPr>
            <w:r>
              <w:rPr>
                <w:rFonts w:ascii="Times New Roman" w:hAnsi="Times New Roman"/>
                <w:sz w:val="24"/>
                <w:szCs w:val="24"/>
                <w:lang w:val="uk-UA" w:eastAsia="uk-UA"/>
              </w:rPr>
              <w:t>Лютий</w:t>
            </w:r>
          </w:p>
          <w:p w:rsidR="004D2C88" w:rsidRDefault="004D2C88" w:rsidP="00DE5954">
            <w:pPr>
              <w:jc w:val="center"/>
              <w:rPr>
                <w:rFonts w:ascii="Times New Roman" w:hAnsi="Times New Roman"/>
                <w:sz w:val="24"/>
                <w:szCs w:val="24"/>
                <w:lang w:val="uk-UA" w:eastAsia="uk-UA"/>
              </w:rPr>
            </w:pPr>
            <w:r>
              <w:rPr>
                <w:rFonts w:ascii="Times New Roman" w:hAnsi="Times New Roman"/>
                <w:sz w:val="24"/>
                <w:szCs w:val="24"/>
                <w:lang w:val="uk-UA" w:eastAsia="uk-UA"/>
              </w:rPr>
              <w:t>2021</w:t>
            </w:r>
          </w:p>
        </w:tc>
        <w:tc>
          <w:tcPr>
            <w:tcW w:w="1866"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sz w:val="24"/>
                <w:szCs w:val="24"/>
                <w:lang w:val="uk-UA" w:eastAsia="uk-UA"/>
              </w:rPr>
            </w:pPr>
            <w:r>
              <w:rPr>
                <w:rFonts w:ascii="Times New Roman" w:hAnsi="Times New Roman"/>
                <w:sz w:val="24"/>
                <w:szCs w:val="24"/>
                <w:lang w:val="uk-UA" w:eastAsia="uk-UA"/>
              </w:rPr>
              <w:t>Вихователь Іванчук Н.Н.</w:t>
            </w:r>
          </w:p>
        </w:tc>
        <w:tc>
          <w:tcPr>
            <w:tcW w:w="2075" w:type="dxa"/>
            <w:tcBorders>
              <w:top w:val="single" w:sz="4" w:space="0" w:color="000000"/>
              <w:left w:val="single" w:sz="4" w:space="0" w:color="000000"/>
              <w:bottom w:val="single" w:sz="4" w:space="0" w:color="000000"/>
              <w:right w:val="single" w:sz="4" w:space="0" w:color="000000"/>
            </w:tcBorders>
          </w:tcPr>
          <w:p w:rsidR="004D2C88" w:rsidRDefault="004D2C88" w:rsidP="00DE5954">
            <w:pPr>
              <w:rPr>
                <w:rFonts w:ascii="Times New Roman" w:hAnsi="Times New Roman"/>
                <w:sz w:val="24"/>
                <w:szCs w:val="24"/>
                <w:lang w:val="uk-UA" w:eastAsia="uk-UA"/>
              </w:rPr>
            </w:pPr>
          </w:p>
        </w:tc>
        <w:tc>
          <w:tcPr>
            <w:tcW w:w="1883"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jc w:val="center"/>
              <w:rPr>
                <w:rFonts w:ascii="Times New Roman" w:hAnsi="Times New Roman"/>
                <w:sz w:val="24"/>
                <w:szCs w:val="24"/>
                <w:lang w:val="uk-UA" w:eastAsia="uk-UA"/>
              </w:rPr>
            </w:pPr>
            <w:r>
              <w:rPr>
                <w:rFonts w:ascii="Times New Roman" w:hAnsi="Times New Roman"/>
                <w:sz w:val="24"/>
                <w:szCs w:val="24"/>
                <w:lang w:val="uk-UA" w:eastAsia="uk-UA"/>
              </w:rPr>
              <w:t>Учасник</w:t>
            </w:r>
          </w:p>
        </w:tc>
      </w:tr>
      <w:tr w:rsidR="004D2C88" w:rsidTr="004D2C88">
        <w:tc>
          <w:tcPr>
            <w:tcW w:w="441"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lang w:val="uk-UA" w:eastAsia="uk-UA"/>
              </w:rPr>
            </w:pPr>
            <w:r>
              <w:rPr>
                <w:rFonts w:ascii="Times New Roman" w:hAnsi="Times New Roman"/>
                <w:lang w:val="uk-UA" w:eastAsia="uk-UA"/>
              </w:rPr>
              <w:t>3.</w:t>
            </w:r>
          </w:p>
        </w:tc>
        <w:tc>
          <w:tcPr>
            <w:tcW w:w="1612"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sz w:val="24"/>
                <w:szCs w:val="24"/>
                <w:lang w:val="uk-UA" w:eastAsia="uk-UA"/>
              </w:rPr>
            </w:pPr>
            <w:r>
              <w:rPr>
                <w:rFonts w:ascii="Times New Roman" w:hAnsi="Times New Roman"/>
                <w:sz w:val="24"/>
                <w:szCs w:val="24"/>
                <w:lang w:val="uk-UA" w:eastAsia="uk-UA"/>
              </w:rPr>
              <w:t>ТМО вихователів раннього віку</w:t>
            </w:r>
          </w:p>
        </w:tc>
        <w:tc>
          <w:tcPr>
            <w:tcW w:w="1869"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jc w:val="center"/>
              <w:rPr>
                <w:rFonts w:ascii="Times New Roman" w:hAnsi="Times New Roman"/>
                <w:sz w:val="24"/>
                <w:szCs w:val="24"/>
                <w:lang w:val="uk-UA" w:eastAsia="uk-UA"/>
              </w:rPr>
            </w:pPr>
            <w:r>
              <w:rPr>
                <w:rFonts w:ascii="Times New Roman" w:hAnsi="Times New Roman"/>
                <w:sz w:val="24"/>
                <w:szCs w:val="24"/>
                <w:lang w:val="uk-UA" w:eastAsia="uk-UA"/>
              </w:rPr>
              <w:t>Березень 2021</w:t>
            </w:r>
          </w:p>
        </w:tc>
        <w:tc>
          <w:tcPr>
            <w:tcW w:w="1866"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sz w:val="24"/>
                <w:szCs w:val="24"/>
                <w:lang w:val="uk-UA" w:eastAsia="uk-UA"/>
              </w:rPr>
            </w:pPr>
            <w:r>
              <w:rPr>
                <w:rFonts w:ascii="Times New Roman" w:hAnsi="Times New Roman"/>
                <w:sz w:val="24"/>
                <w:szCs w:val="24"/>
                <w:lang w:val="uk-UA" w:eastAsia="uk-UA"/>
              </w:rPr>
              <w:t xml:space="preserve">Вихователь-методист І. А. </w:t>
            </w:r>
            <w:proofErr w:type="spellStart"/>
            <w:r>
              <w:rPr>
                <w:rFonts w:ascii="Times New Roman" w:hAnsi="Times New Roman"/>
                <w:sz w:val="24"/>
                <w:szCs w:val="24"/>
                <w:lang w:val="uk-UA" w:eastAsia="uk-UA"/>
              </w:rPr>
              <w:t>Чорноріз</w:t>
            </w:r>
            <w:proofErr w:type="spellEnd"/>
          </w:p>
          <w:p w:rsidR="004D2C88" w:rsidRDefault="004D2C88" w:rsidP="00DE5954">
            <w:pPr>
              <w:rPr>
                <w:rFonts w:ascii="Times New Roman" w:hAnsi="Times New Roman"/>
                <w:sz w:val="24"/>
                <w:szCs w:val="24"/>
                <w:lang w:val="uk-UA" w:eastAsia="uk-UA"/>
              </w:rPr>
            </w:pPr>
            <w:r>
              <w:rPr>
                <w:rFonts w:ascii="Times New Roman" w:hAnsi="Times New Roman"/>
                <w:sz w:val="24"/>
                <w:szCs w:val="24"/>
                <w:lang w:val="uk-UA" w:eastAsia="uk-UA"/>
              </w:rPr>
              <w:t>Вихователі груп раннього віку Орел І.В.</w:t>
            </w:r>
          </w:p>
          <w:p w:rsidR="004D2C88" w:rsidRDefault="004D2C88" w:rsidP="00DE5954">
            <w:pPr>
              <w:rPr>
                <w:rFonts w:ascii="Times New Roman" w:hAnsi="Times New Roman"/>
                <w:sz w:val="24"/>
                <w:szCs w:val="24"/>
                <w:lang w:val="uk-UA" w:eastAsia="uk-UA"/>
              </w:rPr>
            </w:pPr>
            <w:proofErr w:type="spellStart"/>
            <w:r>
              <w:rPr>
                <w:rFonts w:ascii="Times New Roman" w:hAnsi="Times New Roman"/>
                <w:sz w:val="24"/>
                <w:szCs w:val="24"/>
                <w:lang w:val="uk-UA" w:eastAsia="uk-UA"/>
              </w:rPr>
              <w:t>Дубініна</w:t>
            </w:r>
            <w:proofErr w:type="spellEnd"/>
            <w:r>
              <w:rPr>
                <w:rFonts w:ascii="Times New Roman" w:hAnsi="Times New Roman"/>
                <w:sz w:val="24"/>
                <w:szCs w:val="24"/>
                <w:lang w:val="uk-UA" w:eastAsia="uk-UA"/>
              </w:rPr>
              <w:t xml:space="preserve"> В.І.</w:t>
            </w:r>
          </w:p>
        </w:tc>
        <w:tc>
          <w:tcPr>
            <w:tcW w:w="2075" w:type="dxa"/>
            <w:tcBorders>
              <w:top w:val="single" w:sz="4" w:space="0" w:color="000000"/>
              <w:left w:val="single" w:sz="4" w:space="0" w:color="000000"/>
              <w:bottom w:val="single" w:sz="4" w:space="0" w:color="000000"/>
              <w:right w:val="single" w:sz="4" w:space="0" w:color="000000"/>
            </w:tcBorders>
          </w:tcPr>
          <w:p w:rsidR="004D2C88" w:rsidRDefault="004D2C88" w:rsidP="00DE5954">
            <w:pPr>
              <w:rPr>
                <w:rFonts w:ascii="Times New Roman" w:hAnsi="Times New Roman"/>
                <w:sz w:val="24"/>
                <w:szCs w:val="24"/>
                <w:lang w:val="uk-UA" w:eastAsia="uk-UA"/>
              </w:rPr>
            </w:pPr>
          </w:p>
        </w:tc>
        <w:tc>
          <w:tcPr>
            <w:tcW w:w="1883"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jc w:val="center"/>
              <w:rPr>
                <w:rFonts w:ascii="Times New Roman" w:hAnsi="Times New Roman"/>
                <w:sz w:val="24"/>
                <w:szCs w:val="24"/>
                <w:lang w:val="uk-UA" w:eastAsia="uk-UA"/>
              </w:rPr>
            </w:pPr>
            <w:r>
              <w:rPr>
                <w:rFonts w:ascii="Times New Roman" w:hAnsi="Times New Roman"/>
                <w:sz w:val="24"/>
                <w:szCs w:val="24"/>
                <w:lang w:val="uk-UA" w:eastAsia="uk-UA"/>
              </w:rPr>
              <w:t>Організатори</w:t>
            </w:r>
          </w:p>
        </w:tc>
      </w:tr>
      <w:tr w:rsidR="004D2C88" w:rsidTr="004D2C88">
        <w:tc>
          <w:tcPr>
            <w:tcW w:w="441"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lang w:val="uk-UA" w:eastAsia="uk-UA"/>
              </w:rPr>
            </w:pPr>
            <w:r>
              <w:rPr>
                <w:rFonts w:ascii="Times New Roman" w:hAnsi="Times New Roman"/>
                <w:lang w:val="uk-UA" w:eastAsia="uk-UA"/>
              </w:rPr>
              <w:t>4.</w:t>
            </w:r>
          </w:p>
        </w:tc>
        <w:tc>
          <w:tcPr>
            <w:tcW w:w="1612"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sz w:val="24"/>
                <w:szCs w:val="24"/>
                <w:lang w:val="uk-UA" w:eastAsia="uk-UA"/>
              </w:rPr>
            </w:pPr>
            <w:r>
              <w:rPr>
                <w:rFonts w:ascii="Times New Roman" w:hAnsi="Times New Roman"/>
                <w:sz w:val="24"/>
                <w:szCs w:val="24"/>
                <w:lang w:val="uk-UA" w:eastAsia="uk-UA"/>
              </w:rPr>
              <w:t>Конкурс дитячого малюнку «Кожна мам особлива»</w:t>
            </w:r>
          </w:p>
        </w:tc>
        <w:tc>
          <w:tcPr>
            <w:tcW w:w="1869"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jc w:val="center"/>
              <w:rPr>
                <w:rFonts w:ascii="Times New Roman" w:hAnsi="Times New Roman"/>
                <w:sz w:val="24"/>
                <w:szCs w:val="24"/>
                <w:lang w:val="uk-UA" w:eastAsia="uk-UA"/>
              </w:rPr>
            </w:pPr>
            <w:r>
              <w:rPr>
                <w:rFonts w:ascii="Times New Roman" w:hAnsi="Times New Roman"/>
                <w:sz w:val="24"/>
                <w:szCs w:val="24"/>
                <w:lang w:val="uk-UA" w:eastAsia="uk-UA"/>
              </w:rPr>
              <w:t>Травень</w:t>
            </w:r>
          </w:p>
          <w:p w:rsidR="004D2C88" w:rsidRDefault="004D2C88" w:rsidP="00DE5954">
            <w:pPr>
              <w:jc w:val="center"/>
              <w:rPr>
                <w:rFonts w:ascii="Times New Roman" w:hAnsi="Times New Roman"/>
                <w:sz w:val="24"/>
                <w:szCs w:val="24"/>
                <w:lang w:val="uk-UA" w:eastAsia="uk-UA"/>
              </w:rPr>
            </w:pPr>
            <w:r>
              <w:rPr>
                <w:rFonts w:ascii="Times New Roman" w:hAnsi="Times New Roman"/>
                <w:sz w:val="24"/>
                <w:szCs w:val="24"/>
                <w:lang w:val="uk-UA" w:eastAsia="uk-UA"/>
              </w:rPr>
              <w:t>2021</w:t>
            </w:r>
          </w:p>
        </w:tc>
        <w:tc>
          <w:tcPr>
            <w:tcW w:w="1866"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sz w:val="24"/>
                <w:szCs w:val="24"/>
                <w:lang w:val="uk-UA" w:eastAsia="uk-UA"/>
              </w:rPr>
            </w:pPr>
            <w:r>
              <w:rPr>
                <w:rFonts w:ascii="Times New Roman" w:hAnsi="Times New Roman"/>
                <w:sz w:val="24"/>
                <w:szCs w:val="24"/>
                <w:lang w:val="uk-UA" w:eastAsia="uk-UA"/>
              </w:rPr>
              <w:t>Вихователі Бикова Ю.А.</w:t>
            </w:r>
          </w:p>
          <w:p w:rsidR="004D2C88" w:rsidRDefault="004D2C88" w:rsidP="00DE5954">
            <w:pPr>
              <w:rPr>
                <w:rFonts w:ascii="Times New Roman" w:hAnsi="Times New Roman"/>
                <w:sz w:val="24"/>
                <w:szCs w:val="24"/>
                <w:lang w:val="uk-UA" w:eastAsia="uk-UA"/>
              </w:rPr>
            </w:pPr>
            <w:proofErr w:type="spellStart"/>
            <w:r>
              <w:rPr>
                <w:rFonts w:ascii="Times New Roman" w:hAnsi="Times New Roman"/>
                <w:sz w:val="24"/>
                <w:szCs w:val="24"/>
                <w:lang w:val="uk-UA" w:eastAsia="uk-UA"/>
              </w:rPr>
              <w:t>Овчарова</w:t>
            </w:r>
            <w:proofErr w:type="spellEnd"/>
            <w:r>
              <w:rPr>
                <w:rFonts w:ascii="Times New Roman" w:hAnsi="Times New Roman"/>
                <w:sz w:val="24"/>
                <w:szCs w:val="24"/>
                <w:lang w:val="uk-UA" w:eastAsia="uk-UA"/>
              </w:rPr>
              <w:t xml:space="preserve"> Л.І.</w:t>
            </w:r>
          </w:p>
          <w:p w:rsidR="004D2C88" w:rsidRDefault="004D2C88" w:rsidP="00DE5954">
            <w:pPr>
              <w:rPr>
                <w:rFonts w:ascii="Times New Roman" w:hAnsi="Times New Roman"/>
                <w:sz w:val="24"/>
                <w:szCs w:val="24"/>
                <w:lang w:val="uk-UA" w:eastAsia="uk-UA"/>
              </w:rPr>
            </w:pPr>
            <w:r>
              <w:rPr>
                <w:rFonts w:ascii="Times New Roman" w:hAnsi="Times New Roman"/>
                <w:sz w:val="24"/>
                <w:szCs w:val="24"/>
                <w:lang w:val="uk-UA" w:eastAsia="uk-UA"/>
              </w:rPr>
              <w:t>Іванчук Н.Н. та вихованці старшого дошкільного віку</w:t>
            </w:r>
          </w:p>
        </w:tc>
        <w:tc>
          <w:tcPr>
            <w:tcW w:w="2075"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sz w:val="24"/>
                <w:szCs w:val="24"/>
                <w:lang w:val="uk-UA" w:eastAsia="uk-UA"/>
              </w:rPr>
            </w:pPr>
            <w:r>
              <w:rPr>
                <w:rFonts w:ascii="Times New Roman" w:hAnsi="Times New Roman"/>
                <w:sz w:val="24"/>
                <w:szCs w:val="24"/>
                <w:lang w:val="uk-UA" w:eastAsia="uk-UA"/>
              </w:rPr>
              <w:t xml:space="preserve">2 грамоти управління освіти Ізюмської міської ради Харківської області </w:t>
            </w:r>
          </w:p>
          <w:p w:rsidR="004D2C88" w:rsidRDefault="004D2C88" w:rsidP="00DE5954">
            <w:pPr>
              <w:rPr>
                <w:rFonts w:ascii="Times New Roman" w:hAnsi="Times New Roman"/>
                <w:sz w:val="24"/>
                <w:szCs w:val="24"/>
                <w:lang w:val="uk-UA" w:eastAsia="uk-UA"/>
              </w:rPr>
            </w:pPr>
            <w:r>
              <w:rPr>
                <w:rFonts w:ascii="Times New Roman" w:hAnsi="Times New Roman"/>
                <w:sz w:val="24"/>
                <w:szCs w:val="24"/>
                <w:lang w:val="uk-UA" w:eastAsia="uk-UA"/>
              </w:rPr>
              <w:t>В номінаціях:</w:t>
            </w:r>
          </w:p>
          <w:p w:rsidR="004D2C88" w:rsidRDefault="004D2C88" w:rsidP="00DE5954">
            <w:pPr>
              <w:rPr>
                <w:rFonts w:ascii="Times New Roman" w:hAnsi="Times New Roman"/>
                <w:sz w:val="24"/>
                <w:szCs w:val="24"/>
                <w:lang w:val="uk-UA" w:eastAsia="uk-UA"/>
              </w:rPr>
            </w:pPr>
            <w:r>
              <w:rPr>
                <w:rFonts w:ascii="Times New Roman" w:hAnsi="Times New Roman"/>
                <w:sz w:val="24"/>
                <w:szCs w:val="24"/>
                <w:lang w:val="uk-UA" w:eastAsia="uk-UA"/>
              </w:rPr>
              <w:t>«Малюнок фарбами» - грамоти  за ІІ місце та ІІІ місце.</w:t>
            </w:r>
          </w:p>
        </w:tc>
        <w:tc>
          <w:tcPr>
            <w:tcW w:w="1883"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jc w:val="center"/>
              <w:rPr>
                <w:rFonts w:ascii="Times New Roman" w:hAnsi="Times New Roman"/>
                <w:sz w:val="24"/>
                <w:szCs w:val="24"/>
                <w:lang w:val="uk-UA" w:eastAsia="uk-UA"/>
              </w:rPr>
            </w:pPr>
            <w:r>
              <w:rPr>
                <w:rFonts w:ascii="Times New Roman" w:hAnsi="Times New Roman"/>
                <w:sz w:val="24"/>
                <w:szCs w:val="24"/>
                <w:lang w:val="uk-UA" w:eastAsia="uk-UA"/>
              </w:rPr>
              <w:t xml:space="preserve">2 грамоти управління освіти Ізюмської міської ради Харківської області </w:t>
            </w:r>
          </w:p>
          <w:p w:rsidR="004D2C88" w:rsidRDefault="004D2C88" w:rsidP="00DE5954">
            <w:pPr>
              <w:jc w:val="center"/>
              <w:rPr>
                <w:rFonts w:ascii="Times New Roman" w:hAnsi="Times New Roman"/>
                <w:sz w:val="24"/>
                <w:szCs w:val="24"/>
                <w:lang w:val="uk-UA" w:eastAsia="uk-UA"/>
              </w:rPr>
            </w:pPr>
            <w:r>
              <w:rPr>
                <w:rFonts w:ascii="Times New Roman" w:hAnsi="Times New Roman"/>
                <w:sz w:val="24"/>
                <w:szCs w:val="24"/>
                <w:lang w:val="uk-UA" w:eastAsia="uk-UA"/>
              </w:rPr>
              <w:t>В номінаціях:</w:t>
            </w:r>
          </w:p>
          <w:p w:rsidR="004D2C88" w:rsidRDefault="004D2C88" w:rsidP="00DE5954">
            <w:pPr>
              <w:jc w:val="center"/>
              <w:rPr>
                <w:rFonts w:ascii="Times New Roman" w:hAnsi="Times New Roman"/>
                <w:sz w:val="24"/>
                <w:szCs w:val="24"/>
                <w:lang w:val="uk-UA" w:eastAsia="uk-UA"/>
              </w:rPr>
            </w:pPr>
            <w:r>
              <w:rPr>
                <w:rFonts w:ascii="Times New Roman" w:hAnsi="Times New Roman"/>
                <w:sz w:val="24"/>
                <w:szCs w:val="24"/>
                <w:lang w:val="uk-UA" w:eastAsia="uk-UA"/>
              </w:rPr>
              <w:t>«Малюнок фарбами» - грамоти  за ІІ місце та ІІІ місце.</w:t>
            </w:r>
          </w:p>
        </w:tc>
      </w:tr>
      <w:tr w:rsidR="004D2C88" w:rsidTr="004D2C88">
        <w:tc>
          <w:tcPr>
            <w:tcW w:w="441"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lang w:val="uk-UA" w:eastAsia="uk-UA"/>
              </w:rPr>
            </w:pPr>
            <w:r>
              <w:rPr>
                <w:rFonts w:ascii="Times New Roman" w:hAnsi="Times New Roman"/>
                <w:lang w:val="uk-UA" w:eastAsia="uk-UA"/>
              </w:rPr>
              <w:t>5.</w:t>
            </w:r>
          </w:p>
        </w:tc>
        <w:tc>
          <w:tcPr>
            <w:tcW w:w="1612"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lang w:val="uk-UA" w:eastAsia="uk-UA"/>
              </w:rPr>
            </w:pPr>
            <w:r>
              <w:rPr>
                <w:rFonts w:ascii="Times New Roman" w:hAnsi="Times New Roman"/>
                <w:lang w:val="uk-UA" w:eastAsia="uk-UA"/>
              </w:rPr>
              <w:t>«Весняні дзвіночки»</w:t>
            </w:r>
          </w:p>
        </w:tc>
        <w:tc>
          <w:tcPr>
            <w:tcW w:w="1869"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jc w:val="center"/>
              <w:rPr>
                <w:rFonts w:ascii="Times New Roman" w:hAnsi="Times New Roman"/>
                <w:sz w:val="24"/>
                <w:szCs w:val="24"/>
                <w:lang w:val="uk-UA" w:eastAsia="uk-UA"/>
              </w:rPr>
            </w:pPr>
            <w:r>
              <w:rPr>
                <w:rFonts w:ascii="Times New Roman" w:hAnsi="Times New Roman"/>
                <w:sz w:val="24"/>
                <w:szCs w:val="24"/>
                <w:lang w:val="uk-UA" w:eastAsia="uk-UA"/>
              </w:rPr>
              <w:t>Травень</w:t>
            </w:r>
          </w:p>
          <w:p w:rsidR="004D2C88" w:rsidRDefault="004D2C88" w:rsidP="00DE5954">
            <w:pPr>
              <w:jc w:val="center"/>
              <w:rPr>
                <w:rFonts w:ascii="Times New Roman" w:hAnsi="Times New Roman"/>
                <w:sz w:val="24"/>
                <w:szCs w:val="24"/>
                <w:lang w:val="uk-UA" w:eastAsia="uk-UA"/>
              </w:rPr>
            </w:pPr>
            <w:r>
              <w:rPr>
                <w:rFonts w:ascii="Times New Roman" w:hAnsi="Times New Roman"/>
                <w:sz w:val="24"/>
                <w:szCs w:val="24"/>
                <w:lang w:val="uk-UA" w:eastAsia="uk-UA"/>
              </w:rPr>
              <w:t>2021</w:t>
            </w:r>
          </w:p>
        </w:tc>
        <w:tc>
          <w:tcPr>
            <w:tcW w:w="1866"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sz w:val="24"/>
                <w:szCs w:val="24"/>
                <w:lang w:val="uk-UA" w:eastAsia="uk-UA"/>
              </w:rPr>
            </w:pPr>
            <w:r>
              <w:rPr>
                <w:rFonts w:ascii="Times New Roman" w:hAnsi="Times New Roman"/>
                <w:sz w:val="24"/>
                <w:szCs w:val="24"/>
                <w:lang w:val="uk-UA" w:eastAsia="uk-UA"/>
              </w:rPr>
              <w:t>Музичний керівник Колісник І.С., діти старшої вікової групи</w:t>
            </w:r>
          </w:p>
        </w:tc>
        <w:tc>
          <w:tcPr>
            <w:tcW w:w="2075"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sz w:val="24"/>
                <w:szCs w:val="24"/>
                <w:lang w:val="uk-UA" w:eastAsia="uk-UA"/>
              </w:rPr>
            </w:pPr>
            <w:r>
              <w:rPr>
                <w:rFonts w:ascii="Times New Roman" w:hAnsi="Times New Roman"/>
                <w:sz w:val="24"/>
                <w:szCs w:val="24"/>
                <w:lang w:val="uk-UA" w:eastAsia="uk-UA"/>
              </w:rPr>
              <w:t>Грамота управління освіти за ІІІ місце</w:t>
            </w:r>
          </w:p>
        </w:tc>
        <w:tc>
          <w:tcPr>
            <w:tcW w:w="1883"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jc w:val="center"/>
              <w:rPr>
                <w:rFonts w:ascii="Times New Roman" w:hAnsi="Times New Roman"/>
                <w:sz w:val="24"/>
                <w:szCs w:val="24"/>
                <w:lang w:val="uk-UA" w:eastAsia="uk-UA"/>
              </w:rPr>
            </w:pPr>
            <w:r>
              <w:rPr>
                <w:rFonts w:ascii="Times New Roman" w:hAnsi="Times New Roman"/>
                <w:sz w:val="24"/>
                <w:szCs w:val="24"/>
                <w:lang w:val="uk-UA" w:eastAsia="uk-UA"/>
              </w:rPr>
              <w:t>Грамота управління освіти за ІІІ місце</w:t>
            </w:r>
          </w:p>
        </w:tc>
      </w:tr>
      <w:tr w:rsidR="004D2C88" w:rsidTr="004D2C88">
        <w:tc>
          <w:tcPr>
            <w:tcW w:w="441"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lang w:val="uk-UA" w:eastAsia="uk-UA"/>
              </w:rPr>
            </w:pPr>
            <w:r>
              <w:rPr>
                <w:rFonts w:ascii="Times New Roman" w:hAnsi="Times New Roman"/>
                <w:lang w:val="uk-UA" w:eastAsia="uk-UA"/>
              </w:rPr>
              <w:t>4</w:t>
            </w:r>
          </w:p>
        </w:tc>
        <w:tc>
          <w:tcPr>
            <w:tcW w:w="1612"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lang w:val="uk-UA" w:eastAsia="uk-UA"/>
              </w:rPr>
            </w:pPr>
            <w:r>
              <w:rPr>
                <w:rFonts w:ascii="Times New Roman" w:hAnsi="Times New Roman"/>
                <w:lang w:val="uk-UA" w:eastAsia="uk-UA"/>
              </w:rPr>
              <w:t xml:space="preserve">«Тиждень Вишиванки»  </w:t>
            </w:r>
          </w:p>
        </w:tc>
        <w:tc>
          <w:tcPr>
            <w:tcW w:w="1869"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jc w:val="center"/>
              <w:rPr>
                <w:rFonts w:ascii="Times New Roman" w:hAnsi="Times New Roman"/>
                <w:lang w:val="uk-UA" w:eastAsia="uk-UA"/>
              </w:rPr>
            </w:pPr>
            <w:r>
              <w:rPr>
                <w:rFonts w:ascii="Times New Roman" w:hAnsi="Times New Roman"/>
                <w:lang w:val="uk-UA" w:eastAsia="uk-UA"/>
              </w:rPr>
              <w:t>Травень 2021 року</w:t>
            </w:r>
          </w:p>
        </w:tc>
        <w:tc>
          <w:tcPr>
            <w:tcW w:w="1866"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lang w:val="uk-UA" w:eastAsia="uk-UA"/>
              </w:rPr>
            </w:pPr>
            <w:r>
              <w:rPr>
                <w:rFonts w:ascii="Times New Roman" w:hAnsi="Times New Roman"/>
                <w:lang w:val="uk-UA" w:eastAsia="uk-UA"/>
              </w:rPr>
              <w:t>Педагогічний колектив Ізюмського ЗДО № 9</w:t>
            </w:r>
          </w:p>
        </w:tc>
        <w:tc>
          <w:tcPr>
            <w:tcW w:w="2075"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rPr>
                <w:rFonts w:ascii="Times New Roman" w:hAnsi="Times New Roman"/>
                <w:lang w:val="uk-UA" w:eastAsia="uk-UA"/>
              </w:rPr>
            </w:pPr>
            <w:r>
              <w:rPr>
                <w:rFonts w:ascii="Times New Roman" w:hAnsi="Times New Roman"/>
                <w:lang w:val="uk-UA" w:eastAsia="uk-UA"/>
              </w:rPr>
              <w:t xml:space="preserve"> </w:t>
            </w:r>
          </w:p>
        </w:tc>
        <w:tc>
          <w:tcPr>
            <w:tcW w:w="1883"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jc w:val="center"/>
              <w:rPr>
                <w:rFonts w:ascii="Times New Roman" w:hAnsi="Times New Roman"/>
                <w:lang w:val="uk-UA" w:eastAsia="uk-UA"/>
              </w:rPr>
            </w:pPr>
            <w:r>
              <w:rPr>
                <w:rFonts w:ascii="Times New Roman" w:hAnsi="Times New Roman"/>
                <w:lang w:val="uk-UA" w:eastAsia="uk-UA"/>
              </w:rPr>
              <w:t>Учасники</w:t>
            </w:r>
          </w:p>
        </w:tc>
      </w:tr>
    </w:tbl>
    <w:p w:rsidR="004D2C88" w:rsidRDefault="004D2C88" w:rsidP="00DE5954">
      <w:pPr>
        <w:pStyle w:val="a3"/>
        <w:ind w:firstLine="709"/>
        <w:jc w:val="both"/>
        <w:rPr>
          <w:rFonts w:ascii="Times New Roman" w:hAnsi="Times New Roman"/>
          <w:sz w:val="28"/>
          <w:szCs w:val="28"/>
          <w:lang w:val="uk-UA"/>
        </w:rPr>
      </w:pPr>
    </w:p>
    <w:p w:rsidR="004D2C88" w:rsidRDefault="004D2C88" w:rsidP="00DE595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 Під час засідання педради № 1 (протокол № 1) було зауважено, що орієнтувати свою роботи педагогам треба на впровадження Базового компонента дошкільної освіти в Україні. Також була приділена увага на програму, за якої працюють педагоги, а саме  освітня програма для дітей від двох до семи років «Дитина».  </w:t>
      </w:r>
    </w:p>
    <w:p w:rsidR="004D2C88" w:rsidRDefault="004D2C88" w:rsidP="00DE595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Також на цій педраді ухвалено планування на цей навчальний рік. В </w:t>
      </w:r>
      <w:r>
        <w:rPr>
          <w:rStyle w:val="a4"/>
          <w:rFonts w:ascii="Times New Roman" w:hAnsi="Times New Roman"/>
          <w:lang w:val="uk-UA"/>
        </w:rPr>
        <w:t>закладі обрано наступний вид планування: модель – за режимними моментами; принцип: блочно-</w:t>
      </w:r>
      <w:r>
        <w:rPr>
          <w:rStyle w:val="a4"/>
          <w:rFonts w:ascii="Times New Roman" w:hAnsi="Times New Roman"/>
          <w:lang w:val="uk-UA"/>
        </w:rPr>
        <w:lastRenderedPageBreak/>
        <w:t xml:space="preserve">тематичний метод проектів. </w:t>
      </w:r>
      <w:r>
        <w:rPr>
          <w:rFonts w:ascii="Times New Roman" w:hAnsi="Times New Roman"/>
          <w:sz w:val="28"/>
          <w:szCs w:val="28"/>
          <w:lang w:val="uk-UA"/>
        </w:rPr>
        <w:t xml:space="preserve">Цей вид планування є дієвим та ефективним щодо впровадження його в практику роботи. </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2020/2021 н. р. по мікрорайону Ізюмського ЗДО № 9 дітей, яким виповниться 6 років станом на 1 вересня 2021 року, не виявлено жодної дитини, яка б не відвідувала заклади дошкільної освіти міста.</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 батьками дітей, які, не відвідують дошкільні заклади, спеціалістами закладу протягом року проводились індивідуальні консультації, співбесіди, екскурсії по закладу у відповідності до вимог батьків та «Дні Відкритих Дверей», на які запрошувались батьки та представники громадськості.</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Завдяки цій роботі, в Ізюмському закладі дошкільної освіти (ясла-садок) № 9 Ізюмської міської ради Харківської області наповнюваність складає 100 %  на 100 місць. Але все ж таки є деякі труднощі:</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не всі батьки розуміють необхідність дошкільної освіти для розвитку своєї дитини;</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Закон України «Про освіту» наголошує на тому, що «Відповідальність за здобуття дітьми дошкільної освіти несуть батьки. Батьки самостійно обирають способи та форми, якими забезпечують реалізацію права дітей на дошкільну освіту». І вони, в деяких випадках, обирають альтернативні форми здобуття освіти,. А саме:: центри розвитку дитини або навчання вдома.</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Протягом 2020/2021 н. р. проводився моніторинг показників компетентності дітей старшого дошкільного віку, у відповідності до методичних рекомендацій «Науково-методичний супровід організації та проведення державної атестації навчальних закладів» за редакцією Л.Д.</w:t>
      </w:r>
      <w:r w:rsidR="00B13D83">
        <w:rPr>
          <w:rFonts w:ascii="Times New Roman" w:hAnsi="Times New Roman"/>
          <w:sz w:val="28"/>
          <w:szCs w:val="28"/>
          <w:lang w:val="uk-UA"/>
        </w:rPr>
        <w:t xml:space="preserve"> </w:t>
      </w:r>
      <w:proofErr w:type="spellStart"/>
      <w:r>
        <w:rPr>
          <w:rFonts w:ascii="Times New Roman" w:hAnsi="Times New Roman"/>
          <w:sz w:val="28"/>
          <w:szCs w:val="28"/>
          <w:lang w:val="uk-UA"/>
        </w:rPr>
        <w:t>Покроєвої</w:t>
      </w:r>
      <w:proofErr w:type="spellEnd"/>
      <w:r>
        <w:rPr>
          <w:rFonts w:ascii="Times New Roman" w:hAnsi="Times New Roman"/>
          <w:sz w:val="28"/>
          <w:szCs w:val="28"/>
          <w:lang w:val="uk-UA"/>
        </w:rPr>
        <w:t xml:space="preserve">, «Моніторингу якості освіти» Харків, 2013 та методичного посібника «Моніторинг досягнень дітей дошкільного віку згідно з Базовим компонентом дошкільного віку», Тернопіль, 2017. </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2020/2021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кількість дітей старшого дошкільного віку склала 55.</w:t>
      </w:r>
    </w:p>
    <w:p w:rsidR="004D2C88" w:rsidRDefault="004D2C88" w:rsidP="00DE5954">
      <w:pPr>
        <w:spacing w:after="0" w:line="240" w:lineRule="auto"/>
        <w:ind w:firstLine="709"/>
        <w:jc w:val="both"/>
        <w:rPr>
          <w:rFonts w:ascii="Times New Roman" w:hAnsi="Times New Roman"/>
          <w:i/>
          <w:sz w:val="28"/>
          <w:szCs w:val="28"/>
          <w:lang w:val="uk-UA"/>
        </w:rPr>
      </w:pPr>
      <w:r>
        <w:rPr>
          <w:rFonts w:ascii="Times New Roman" w:hAnsi="Times New Roman"/>
          <w:i/>
          <w:sz w:val="28"/>
          <w:szCs w:val="28"/>
          <w:lang w:val="uk-UA"/>
        </w:rPr>
        <w:t>Результативність навчально-виховного процесу дітей старшого дошкільного віку за освітніми лініями.</w:t>
      </w:r>
    </w:p>
    <w:p w:rsidR="004D2C88" w:rsidRDefault="004D2C88" w:rsidP="00DE5954">
      <w:pPr>
        <w:spacing w:after="0" w:line="240" w:lineRule="auto"/>
        <w:ind w:firstLine="709"/>
        <w:jc w:val="both"/>
        <w:rPr>
          <w:rFonts w:ascii="Times New Roman" w:hAnsi="Times New Roman"/>
          <w:i/>
          <w:sz w:val="28"/>
          <w:szCs w:val="28"/>
          <w:lang w:val="uk-UA"/>
        </w:rPr>
      </w:pPr>
      <w:r>
        <w:rPr>
          <w:rFonts w:ascii="Times New Roman" w:hAnsi="Times New Roman"/>
          <w:i/>
          <w:sz w:val="28"/>
          <w:szCs w:val="28"/>
          <w:lang w:val="uk-UA"/>
        </w:rPr>
        <w:t xml:space="preserve">Листопад </w:t>
      </w:r>
      <w:r w:rsidR="003D27CD">
        <w:rPr>
          <w:rFonts w:ascii="Times New Roman" w:hAnsi="Times New Roman"/>
          <w:i/>
          <w:sz w:val="28"/>
          <w:szCs w:val="28"/>
          <w:lang w:val="uk-UA"/>
        </w:rPr>
        <w:t>2020</w:t>
      </w:r>
      <w:r>
        <w:rPr>
          <w:rFonts w:ascii="Times New Roman" w:hAnsi="Times New Roman"/>
          <w:i/>
          <w:sz w:val="28"/>
          <w:szCs w:val="28"/>
          <w:lang w:val="uk-UA"/>
        </w:rPr>
        <w:t xml:space="preserve"> рік</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1"/>
        <w:gridCol w:w="2011"/>
        <w:gridCol w:w="2430"/>
        <w:gridCol w:w="1099"/>
        <w:gridCol w:w="1100"/>
        <w:gridCol w:w="1063"/>
        <w:gridCol w:w="1063"/>
      </w:tblGrid>
      <w:tr w:rsidR="004D2C88" w:rsidTr="004D2C88">
        <w:tc>
          <w:tcPr>
            <w:tcW w:w="801" w:type="dxa"/>
            <w:tcBorders>
              <w:top w:val="single" w:sz="4" w:space="0" w:color="000000"/>
              <w:left w:val="single" w:sz="4" w:space="0" w:color="000000"/>
              <w:bottom w:val="nil"/>
              <w:right w:val="single" w:sz="4" w:space="0" w:color="000000"/>
            </w:tcBorders>
            <w:hideMark/>
          </w:tcPr>
          <w:p w:rsidR="004D2C88" w:rsidRDefault="004D2C88" w:rsidP="00DE5954">
            <w:pPr>
              <w:spacing w:after="0" w:line="240" w:lineRule="auto"/>
              <w:ind w:firstLine="880"/>
              <w:jc w:val="both"/>
              <w:rPr>
                <w:rFonts w:ascii="Times New Roman" w:hAnsi="Times New Roman"/>
                <w:b/>
                <w:sz w:val="24"/>
                <w:szCs w:val="24"/>
                <w:lang w:val="uk-UA" w:eastAsia="en-US"/>
              </w:rPr>
            </w:pPr>
            <w:r>
              <w:rPr>
                <w:rFonts w:ascii="Times New Roman" w:hAnsi="Times New Roman"/>
                <w:b/>
                <w:sz w:val="24"/>
                <w:szCs w:val="24"/>
                <w:lang w:val="uk-UA" w:eastAsia="en-US"/>
              </w:rPr>
              <w:t>№п/п</w:t>
            </w:r>
          </w:p>
        </w:tc>
        <w:tc>
          <w:tcPr>
            <w:tcW w:w="2011" w:type="dxa"/>
            <w:tcBorders>
              <w:top w:val="single" w:sz="4" w:space="0" w:color="000000"/>
              <w:left w:val="single" w:sz="4" w:space="0" w:color="000000"/>
              <w:bottom w:val="nil"/>
              <w:right w:val="single" w:sz="4" w:space="0" w:color="000000"/>
            </w:tcBorders>
            <w:hideMark/>
          </w:tcPr>
          <w:p w:rsidR="004D2C88" w:rsidRDefault="004D2C88" w:rsidP="00DE5954">
            <w:pPr>
              <w:spacing w:after="0" w:line="240" w:lineRule="auto"/>
              <w:jc w:val="both"/>
              <w:rPr>
                <w:rFonts w:ascii="Times New Roman" w:hAnsi="Times New Roman"/>
                <w:b/>
                <w:sz w:val="24"/>
                <w:szCs w:val="24"/>
                <w:lang w:val="uk-UA" w:eastAsia="en-US"/>
              </w:rPr>
            </w:pPr>
            <w:r>
              <w:rPr>
                <w:rFonts w:ascii="Times New Roman" w:hAnsi="Times New Roman"/>
                <w:b/>
                <w:sz w:val="24"/>
                <w:szCs w:val="24"/>
                <w:lang w:val="uk-UA" w:eastAsia="en-US"/>
              </w:rPr>
              <w:t>Напрями експертизи</w:t>
            </w:r>
          </w:p>
        </w:tc>
        <w:tc>
          <w:tcPr>
            <w:tcW w:w="2430" w:type="dxa"/>
            <w:tcBorders>
              <w:top w:val="single" w:sz="4" w:space="0" w:color="000000"/>
              <w:left w:val="single" w:sz="4" w:space="0" w:color="000000"/>
              <w:bottom w:val="nil"/>
              <w:right w:val="single" w:sz="4" w:space="0" w:color="000000"/>
            </w:tcBorders>
            <w:hideMark/>
          </w:tcPr>
          <w:p w:rsidR="004D2C88" w:rsidRDefault="004D2C88" w:rsidP="00DE5954">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Показники</w:t>
            </w:r>
          </w:p>
        </w:tc>
        <w:tc>
          <w:tcPr>
            <w:tcW w:w="2199" w:type="dxa"/>
            <w:gridSpan w:val="2"/>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ind w:firstLine="60"/>
              <w:jc w:val="center"/>
              <w:rPr>
                <w:rFonts w:ascii="Times New Roman" w:hAnsi="Times New Roman"/>
                <w:b/>
                <w:sz w:val="24"/>
                <w:szCs w:val="24"/>
                <w:lang w:val="uk-UA" w:eastAsia="en-US"/>
              </w:rPr>
            </w:pPr>
            <w:r>
              <w:rPr>
                <w:rFonts w:ascii="Times New Roman" w:hAnsi="Times New Roman"/>
                <w:b/>
                <w:sz w:val="24"/>
                <w:szCs w:val="24"/>
                <w:lang w:val="uk-UA" w:eastAsia="en-US"/>
              </w:rPr>
              <w:t>Рівень освітньої діяльності</w:t>
            </w:r>
          </w:p>
        </w:tc>
        <w:tc>
          <w:tcPr>
            <w:tcW w:w="2126" w:type="dxa"/>
            <w:gridSpan w:val="2"/>
            <w:tcBorders>
              <w:top w:val="single" w:sz="4" w:space="0" w:color="000000"/>
              <w:left w:val="single" w:sz="4" w:space="0" w:color="000000"/>
              <w:bottom w:val="nil"/>
              <w:right w:val="single" w:sz="4" w:space="0" w:color="000000"/>
            </w:tcBorders>
            <w:hideMark/>
          </w:tcPr>
          <w:p w:rsidR="004D2C88" w:rsidRDefault="004D2C88" w:rsidP="00DE5954">
            <w:pPr>
              <w:spacing w:after="0" w:line="240" w:lineRule="auto"/>
              <w:ind w:firstLine="63"/>
              <w:jc w:val="center"/>
              <w:rPr>
                <w:rFonts w:ascii="Times New Roman" w:hAnsi="Times New Roman"/>
                <w:b/>
                <w:sz w:val="24"/>
                <w:szCs w:val="24"/>
                <w:lang w:val="uk-UA" w:eastAsia="en-US"/>
              </w:rPr>
            </w:pPr>
            <w:r>
              <w:rPr>
                <w:rFonts w:ascii="Times New Roman" w:hAnsi="Times New Roman"/>
                <w:b/>
                <w:sz w:val="24"/>
                <w:szCs w:val="24"/>
                <w:lang w:val="uk-UA" w:eastAsia="en-US"/>
              </w:rPr>
              <w:t>Загальний рівень</w:t>
            </w:r>
          </w:p>
        </w:tc>
      </w:tr>
      <w:tr w:rsidR="004D2C88" w:rsidTr="004D2C88">
        <w:trPr>
          <w:trHeight w:val="668"/>
        </w:trPr>
        <w:tc>
          <w:tcPr>
            <w:tcW w:w="801" w:type="dxa"/>
            <w:tcBorders>
              <w:top w:val="single" w:sz="4" w:space="0" w:color="000000"/>
              <w:left w:val="single" w:sz="4" w:space="0" w:color="000000"/>
              <w:bottom w:val="single" w:sz="4" w:space="0" w:color="000000"/>
              <w:right w:val="single" w:sz="4" w:space="0" w:color="000000"/>
            </w:tcBorders>
          </w:tcPr>
          <w:p w:rsidR="004D2C88" w:rsidRDefault="004D2C88" w:rsidP="00DE5954">
            <w:pPr>
              <w:spacing w:after="0" w:line="240" w:lineRule="auto"/>
              <w:ind w:firstLine="880"/>
              <w:jc w:val="both"/>
              <w:rPr>
                <w:rFonts w:ascii="Times New Roman" w:hAnsi="Times New Roman"/>
                <w:sz w:val="24"/>
                <w:szCs w:val="24"/>
                <w:lang w:val="uk-UA" w:eastAsia="en-US"/>
              </w:rPr>
            </w:pPr>
          </w:p>
        </w:tc>
        <w:tc>
          <w:tcPr>
            <w:tcW w:w="2011" w:type="dxa"/>
            <w:tcBorders>
              <w:top w:val="single" w:sz="4" w:space="0" w:color="000000"/>
              <w:left w:val="single" w:sz="4" w:space="0" w:color="000000"/>
              <w:bottom w:val="single" w:sz="4" w:space="0" w:color="000000"/>
              <w:right w:val="single" w:sz="4" w:space="0" w:color="000000"/>
            </w:tcBorders>
          </w:tcPr>
          <w:p w:rsidR="004D2C88" w:rsidRDefault="004D2C88" w:rsidP="00DE5954">
            <w:pPr>
              <w:spacing w:after="0" w:line="240" w:lineRule="auto"/>
              <w:jc w:val="both"/>
              <w:rPr>
                <w:rFonts w:ascii="Times New Roman" w:hAnsi="Times New Roman"/>
                <w:b/>
                <w:sz w:val="24"/>
                <w:szCs w:val="24"/>
                <w:lang w:val="uk-UA" w:eastAsia="en-US"/>
              </w:rPr>
            </w:pPr>
          </w:p>
        </w:tc>
        <w:tc>
          <w:tcPr>
            <w:tcW w:w="2430" w:type="dxa"/>
            <w:tcBorders>
              <w:top w:val="single" w:sz="4" w:space="0" w:color="000000"/>
              <w:left w:val="single" w:sz="4" w:space="0" w:color="000000"/>
              <w:bottom w:val="single" w:sz="4" w:space="0" w:color="000000"/>
              <w:right w:val="single" w:sz="4" w:space="0" w:color="000000"/>
            </w:tcBorders>
          </w:tcPr>
          <w:p w:rsidR="004D2C88" w:rsidRDefault="004D2C88" w:rsidP="00DE5954">
            <w:pPr>
              <w:spacing w:after="0" w:line="240" w:lineRule="auto"/>
              <w:jc w:val="both"/>
              <w:rPr>
                <w:rFonts w:ascii="Times New Roman" w:hAnsi="Times New Roman"/>
                <w:sz w:val="24"/>
                <w:szCs w:val="24"/>
                <w:lang w:val="uk-UA" w:eastAsia="en-US"/>
              </w:rPr>
            </w:pP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ind w:firstLine="60"/>
              <w:jc w:val="center"/>
              <w:rPr>
                <w:rFonts w:ascii="Times New Roman" w:hAnsi="Times New Roman"/>
                <w:sz w:val="24"/>
                <w:szCs w:val="24"/>
                <w:lang w:val="uk-UA" w:eastAsia="en-US"/>
              </w:rPr>
            </w:pPr>
            <w:r>
              <w:rPr>
                <w:rFonts w:ascii="Times New Roman" w:hAnsi="Times New Roman"/>
                <w:sz w:val="24"/>
                <w:szCs w:val="24"/>
                <w:lang w:val="uk-UA" w:eastAsia="en-US"/>
              </w:rPr>
              <w:t xml:space="preserve">І півріччя </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ind w:firstLine="60"/>
              <w:jc w:val="center"/>
              <w:rPr>
                <w:rFonts w:ascii="Times New Roman" w:hAnsi="Times New Roman"/>
                <w:sz w:val="24"/>
                <w:szCs w:val="24"/>
                <w:lang w:val="uk-UA" w:eastAsia="en-US"/>
              </w:rPr>
            </w:pPr>
            <w:r>
              <w:rPr>
                <w:rFonts w:ascii="Times New Roman" w:hAnsi="Times New Roman"/>
                <w:sz w:val="24"/>
                <w:szCs w:val="24"/>
                <w:lang w:val="uk-UA" w:eastAsia="en-US"/>
              </w:rPr>
              <w:t xml:space="preserve">ІІ півріччя </w:t>
            </w: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ind w:firstLine="60"/>
              <w:jc w:val="center"/>
              <w:rPr>
                <w:rFonts w:ascii="Times New Roman" w:hAnsi="Times New Roman"/>
                <w:sz w:val="24"/>
                <w:szCs w:val="24"/>
                <w:lang w:val="uk-UA" w:eastAsia="en-US"/>
              </w:rPr>
            </w:pPr>
            <w:r>
              <w:rPr>
                <w:rFonts w:ascii="Times New Roman" w:hAnsi="Times New Roman"/>
                <w:sz w:val="24"/>
                <w:szCs w:val="24"/>
                <w:lang w:val="uk-UA" w:eastAsia="en-US"/>
              </w:rPr>
              <w:t xml:space="preserve">І півріччя </w:t>
            </w: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ind w:firstLine="60"/>
              <w:jc w:val="center"/>
              <w:rPr>
                <w:rFonts w:ascii="Times New Roman" w:hAnsi="Times New Roman"/>
                <w:sz w:val="24"/>
                <w:szCs w:val="24"/>
                <w:lang w:val="uk-UA" w:eastAsia="en-US"/>
              </w:rPr>
            </w:pPr>
            <w:r>
              <w:rPr>
                <w:rFonts w:ascii="Times New Roman" w:hAnsi="Times New Roman"/>
                <w:sz w:val="24"/>
                <w:szCs w:val="24"/>
                <w:lang w:val="uk-UA" w:eastAsia="en-US"/>
              </w:rPr>
              <w:t xml:space="preserve">ІІ півріччя </w:t>
            </w:r>
          </w:p>
        </w:tc>
      </w:tr>
      <w:tr w:rsidR="004D2C88" w:rsidTr="004D2C88">
        <w:trPr>
          <w:trHeight w:val="668"/>
        </w:trPr>
        <w:tc>
          <w:tcPr>
            <w:tcW w:w="801" w:type="dxa"/>
            <w:vMerge w:val="restart"/>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ind w:firstLine="880"/>
              <w:jc w:val="both"/>
              <w:rPr>
                <w:rFonts w:ascii="Times New Roman" w:hAnsi="Times New Roman"/>
                <w:sz w:val="24"/>
                <w:szCs w:val="24"/>
                <w:lang w:val="uk-UA" w:eastAsia="en-US"/>
              </w:rPr>
            </w:pPr>
            <w:r>
              <w:rPr>
                <w:rFonts w:ascii="Times New Roman" w:hAnsi="Times New Roman"/>
                <w:sz w:val="24"/>
                <w:szCs w:val="24"/>
                <w:lang w:val="uk-UA" w:eastAsia="en-US"/>
              </w:rPr>
              <w:t>1.</w:t>
            </w:r>
          </w:p>
        </w:tc>
        <w:tc>
          <w:tcPr>
            <w:tcW w:w="2011" w:type="dxa"/>
            <w:vMerge w:val="restart"/>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b/>
                <w:sz w:val="24"/>
                <w:szCs w:val="24"/>
                <w:lang w:val="uk-UA" w:eastAsia="en-US"/>
              </w:rPr>
            </w:pPr>
            <w:r>
              <w:rPr>
                <w:rFonts w:ascii="Times New Roman" w:hAnsi="Times New Roman"/>
                <w:b/>
                <w:sz w:val="24"/>
                <w:szCs w:val="24"/>
                <w:lang w:val="uk-UA" w:eastAsia="en-US"/>
              </w:rPr>
              <w:t>Освітня лінія «Особистість дитини»</w:t>
            </w: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 xml:space="preserve"> </w:t>
            </w:r>
            <w:r>
              <w:rPr>
                <w:rFonts w:ascii="Times New Roman" w:hAnsi="Times New Roman"/>
                <w:i/>
                <w:sz w:val="24"/>
                <w:szCs w:val="24"/>
                <w:lang w:val="uk-UA" w:eastAsia="en-US"/>
              </w:rPr>
              <w:t>Здоров’я та фізичний розвиток</w:t>
            </w:r>
            <w:r>
              <w:rPr>
                <w:rFonts w:ascii="Times New Roman" w:hAnsi="Times New Roman"/>
                <w:sz w:val="24"/>
                <w:szCs w:val="24"/>
                <w:lang w:val="uk-UA" w:eastAsia="en-US"/>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9</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11</w:t>
            </w:r>
          </w:p>
        </w:tc>
        <w:tc>
          <w:tcPr>
            <w:tcW w:w="1063" w:type="dxa"/>
            <w:vMerge w:val="restart"/>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ind w:firstLine="63"/>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9</w:t>
            </w:r>
          </w:p>
        </w:tc>
        <w:tc>
          <w:tcPr>
            <w:tcW w:w="1063" w:type="dxa"/>
            <w:vMerge w:val="restart"/>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ind w:firstLine="63"/>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11</w:t>
            </w:r>
          </w:p>
        </w:tc>
      </w:tr>
      <w:tr w:rsidR="004D2C88" w:rsidTr="004D2C88">
        <w:trPr>
          <w:trHeight w:val="3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b/>
                <w:sz w:val="24"/>
                <w:szCs w:val="24"/>
                <w:lang w:val="uk-UA" w:eastAsia="en-US"/>
              </w:rPr>
            </w:pP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sz w:val="24"/>
                <w:szCs w:val="24"/>
                <w:lang w:val="uk-UA" w:eastAsia="en-US"/>
              </w:rPr>
            </w:pPr>
            <w:proofErr w:type="spellStart"/>
            <w:r>
              <w:rPr>
                <w:rFonts w:ascii="Times New Roman" w:hAnsi="Times New Roman"/>
                <w:i/>
                <w:sz w:val="24"/>
                <w:szCs w:val="24"/>
                <w:lang w:val="uk-UA" w:eastAsia="en-US"/>
              </w:rPr>
              <w:t>Самоставлення</w:t>
            </w:r>
            <w:proofErr w:type="spellEnd"/>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9</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r>
      <w:tr w:rsidR="004D2C88" w:rsidTr="004D2C88">
        <w:trPr>
          <w:trHeight w:val="185"/>
        </w:trPr>
        <w:tc>
          <w:tcPr>
            <w:tcW w:w="801" w:type="dxa"/>
            <w:vMerge w:val="restart"/>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ind w:firstLine="880"/>
              <w:jc w:val="both"/>
              <w:rPr>
                <w:rFonts w:ascii="Times New Roman" w:hAnsi="Times New Roman"/>
                <w:sz w:val="24"/>
                <w:szCs w:val="24"/>
                <w:lang w:val="uk-UA" w:eastAsia="en-US"/>
              </w:rPr>
            </w:pPr>
            <w:r>
              <w:rPr>
                <w:rFonts w:ascii="Times New Roman" w:hAnsi="Times New Roman"/>
                <w:sz w:val="24"/>
                <w:szCs w:val="24"/>
                <w:lang w:val="uk-UA" w:eastAsia="en-US"/>
              </w:rPr>
              <w:t>2.</w:t>
            </w:r>
          </w:p>
        </w:tc>
        <w:tc>
          <w:tcPr>
            <w:tcW w:w="2011" w:type="dxa"/>
            <w:vMerge w:val="restart"/>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b/>
                <w:sz w:val="24"/>
                <w:szCs w:val="24"/>
                <w:lang w:val="uk-UA" w:eastAsia="en-US"/>
              </w:rPr>
            </w:pPr>
            <w:r>
              <w:rPr>
                <w:rFonts w:ascii="Times New Roman" w:hAnsi="Times New Roman"/>
                <w:b/>
                <w:sz w:val="24"/>
                <w:szCs w:val="24"/>
                <w:lang w:val="uk-UA" w:eastAsia="en-US"/>
              </w:rPr>
              <w:t xml:space="preserve">Освітня лінія «Дитина в соціумі» </w:t>
            </w: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i/>
                <w:sz w:val="24"/>
                <w:szCs w:val="24"/>
                <w:lang w:val="uk-UA" w:eastAsia="en-US"/>
              </w:rPr>
            </w:pPr>
            <w:r>
              <w:rPr>
                <w:rFonts w:ascii="Times New Roman" w:hAnsi="Times New Roman"/>
                <w:i/>
                <w:sz w:val="24"/>
                <w:szCs w:val="24"/>
                <w:lang w:val="uk-UA" w:eastAsia="en-US"/>
              </w:rPr>
              <w:t>Сім’я</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8</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11</w:t>
            </w:r>
          </w:p>
        </w:tc>
        <w:tc>
          <w:tcPr>
            <w:tcW w:w="1063" w:type="dxa"/>
            <w:vMerge w:val="restart"/>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ind w:firstLine="63"/>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8</w:t>
            </w:r>
          </w:p>
        </w:tc>
        <w:tc>
          <w:tcPr>
            <w:tcW w:w="1063" w:type="dxa"/>
            <w:vMerge w:val="restart"/>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ind w:firstLine="63"/>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11</w:t>
            </w:r>
          </w:p>
        </w:tc>
      </w:tr>
      <w:tr w:rsidR="004D2C88" w:rsidTr="004D2C88">
        <w:trPr>
          <w:trHeight w:val="1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b/>
                <w:sz w:val="24"/>
                <w:szCs w:val="24"/>
                <w:lang w:val="uk-UA" w:eastAsia="en-US"/>
              </w:rPr>
            </w:pP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i/>
                <w:sz w:val="24"/>
                <w:szCs w:val="24"/>
                <w:lang w:val="uk-UA" w:eastAsia="en-US"/>
              </w:rPr>
            </w:pPr>
            <w:r>
              <w:rPr>
                <w:rFonts w:ascii="Times New Roman" w:hAnsi="Times New Roman"/>
                <w:i/>
                <w:sz w:val="24"/>
                <w:szCs w:val="24"/>
                <w:lang w:val="uk-UA" w:eastAsia="en-US"/>
              </w:rPr>
              <w:t>Родина</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8</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r>
      <w:tr w:rsidR="004D2C88" w:rsidTr="004D2C88">
        <w:trPr>
          <w:trHeight w:val="1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b/>
                <w:sz w:val="24"/>
                <w:szCs w:val="24"/>
                <w:lang w:val="uk-UA" w:eastAsia="en-US"/>
              </w:rPr>
            </w:pP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i/>
                <w:sz w:val="24"/>
                <w:szCs w:val="24"/>
                <w:lang w:val="uk-UA" w:eastAsia="en-US"/>
              </w:rPr>
            </w:pPr>
            <w:r>
              <w:rPr>
                <w:rFonts w:ascii="Times New Roman" w:hAnsi="Times New Roman"/>
                <w:i/>
                <w:sz w:val="24"/>
                <w:szCs w:val="24"/>
                <w:lang w:val="uk-UA" w:eastAsia="en-US"/>
              </w:rPr>
              <w:t>Люди</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8</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r>
      <w:tr w:rsidR="004D2C88" w:rsidTr="004D2C88">
        <w:trPr>
          <w:trHeight w:val="555"/>
        </w:trPr>
        <w:tc>
          <w:tcPr>
            <w:tcW w:w="801" w:type="dxa"/>
            <w:vMerge w:val="restart"/>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ind w:firstLine="880"/>
              <w:jc w:val="both"/>
              <w:rPr>
                <w:rFonts w:ascii="Times New Roman" w:hAnsi="Times New Roman"/>
                <w:sz w:val="24"/>
                <w:szCs w:val="24"/>
                <w:lang w:val="uk-UA" w:eastAsia="en-US"/>
              </w:rPr>
            </w:pPr>
            <w:r>
              <w:rPr>
                <w:rFonts w:ascii="Times New Roman" w:hAnsi="Times New Roman"/>
                <w:sz w:val="24"/>
                <w:szCs w:val="24"/>
                <w:lang w:val="uk-UA" w:eastAsia="en-US"/>
              </w:rPr>
              <w:t>3.</w:t>
            </w:r>
          </w:p>
        </w:tc>
        <w:tc>
          <w:tcPr>
            <w:tcW w:w="2011" w:type="dxa"/>
            <w:vMerge w:val="restart"/>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b/>
                <w:sz w:val="24"/>
                <w:szCs w:val="24"/>
                <w:lang w:val="uk-UA" w:eastAsia="en-US"/>
              </w:rPr>
            </w:pPr>
            <w:r>
              <w:rPr>
                <w:rFonts w:ascii="Times New Roman" w:hAnsi="Times New Roman"/>
                <w:b/>
                <w:sz w:val="24"/>
                <w:szCs w:val="24"/>
                <w:lang w:val="uk-UA" w:eastAsia="en-US"/>
              </w:rPr>
              <w:t>Освітня лінія «Дитина в природному довкіллі»</w:t>
            </w: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sz w:val="24"/>
                <w:szCs w:val="24"/>
                <w:lang w:val="uk-UA" w:eastAsia="en-US"/>
              </w:rPr>
            </w:pPr>
            <w:r>
              <w:rPr>
                <w:rFonts w:ascii="Times New Roman" w:hAnsi="Times New Roman"/>
                <w:i/>
                <w:sz w:val="24"/>
                <w:szCs w:val="24"/>
                <w:lang w:val="uk-UA" w:eastAsia="en-US"/>
              </w:rPr>
              <w:t>Природа планети «Земля»</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9</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11</w:t>
            </w:r>
          </w:p>
        </w:tc>
        <w:tc>
          <w:tcPr>
            <w:tcW w:w="1063" w:type="dxa"/>
            <w:vMerge w:val="restart"/>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ind w:firstLine="63"/>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9</w:t>
            </w:r>
          </w:p>
        </w:tc>
        <w:tc>
          <w:tcPr>
            <w:tcW w:w="1063" w:type="dxa"/>
            <w:vMerge w:val="restart"/>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ind w:firstLine="63"/>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11</w:t>
            </w:r>
          </w:p>
        </w:tc>
      </w:tr>
      <w:tr w:rsidR="004D2C88" w:rsidTr="004D2C88">
        <w:trPr>
          <w:trHeight w:val="5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b/>
                <w:sz w:val="24"/>
                <w:szCs w:val="24"/>
                <w:lang w:val="uk-UA" w:eastAsia="en-US"/>
              </w:rPr>
            </w:pP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sz w:val="24"/>
                <w:szCs w:val="24"/>
                <w:lang w:val="uk-UA" w:eastAsia="en-US"/>
              </w:rPr>
            </w:pPr>
            <w:r>
              <w:rPr>
                <w:rFonts w:ascii="Times New Roman" w:hAnsi="Times New Roman"/>
                <w:i/>
                <w:sz w:val="24"/>
                <w:szCs w:val="24"/>
                <w:lang w:val="uk-UA" w:eastAsia="en-US"/>
              </w:rPr>
              <w:t>Життєдіяльність людини у природному довкіллі</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8</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r>
      <w:tr w:rsidR="004D2C88" w:rsidTr="004D2C88">
        <w:trPr>
          <w:trHeight w:val="413"/>
        </w:trPr>
        <w:tc>
          <w:tcPr>
            <w:tcW w:w="801" w:type="dxa"/>
            <w:vMerge w:val="restart"/>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ind w:firstLine="880"/>
              <w:jc w:val="both"/>
              <w:rPr>
                <w:rFonts w:ascii="Times New Roman" w:hAnsi="Times New Roman"/>
                <w:sz w:val="24"/>
                <w:szCs w:val="24"/>
                <w:lang w:val="uk-UA" w:eastAsia="en-US"/>
              </w:rPr>
            </w:pPr>
            <w:r>
              <w:rPr>
                <w:rFonts w:ascii="Times New Roman" w:hAnsi="Times New Roman"/>
                <w:sz w:val="24"/>
                <w:szCs w:val="24"/>
                <w:lang w:val="uk-UA" w:eastAsia="en-US"/>
              </w:rPr>
              <w:t>4.</w:t>
            </w:r>
          </w:p>
        </w:tc>
        <w:tc>
          <w:tcPr>
            <w:tcW w:w="2011" w:type="dxa"/>
            <w:vMerge w:val="restart"/>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b/>
                <w:sz w:val="24"/>
                <w:szCs w:val="24"/>
                <w:lang w:val="uk-UA" w:eastAsia="en-US"/>
              </w:rPr>
            </w:pPr>
            <w:r>
              <w:rPr>
                <w:rFonts w:ascii="Times New Roman" w:hAnsi="Times New Roman"/>
                <w:b/>
                <w:sz w:val="24"/>
                <w:szCs w:val="24"/>
                <w:lang w:val="uk-UA" w:eastAsia="en-US"/>
              </w:rPr>
              <w:t>Освітня лінія «Дитина у світі культури»</w:t>
            </w: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sz w:val="24"/>
                <w:szCs w:val="24"/>
                <w:lang w:val="uk-UA" w:eastAsia="en-US"/>
              </w:rPr>
            </w:pPr>
            <w:r>
              <w:rPr>
                <w:rFonts w:ascii="Times New Roman" w:hAnsi="Times New Roman"/>
                <w:i/>
                <w:sz w:val="24"/>
                <w:szCs w:val="24"/>
                <w:lang w:val="uk-UA" w:eastAsia="en-US"/>
              </w:rPr>
              <w:t>Предметний світ</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9</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11</w:t>
            </w:r>
          </w:p>
        </w:tc>
        <w:tc>
          <w:tcPr>
            <w:tcW w:w="1063" w:type="dxa"/>
            <w:vMerge w:val="restart"/>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ind w:firstLine="63"/>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9</w:t>
            </w:r>
          </w:p>
        </w:tc>
        <w:tc>
          <w:tcPr>
            <w:tcW w:w="1063" w:type="dxa"/>
            <w:vMerge w:val="restart"/>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ind w:firstLine="63"/>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11</w:t>
            </w:r>
          </w:p>
        </w:tc>
      </w:tr>
      <w:tr w:rsidR="004D2C88" w:rsidTr="004D2C88">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b/>
                <w:sz w:val="24"/>
                <w:szCs w:val="24"/>
                <w:lang w:val="uk-UA" w:eastAsia="en-US"/>
              </w:rPr>
            </w:pP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sz w:val="24"/>
                <w:szCs w:val="24"/>
                <w:lang w:val="uk-UA" w:eastAsia="en-US"/>
              </w:rPr>
            </w:pPr>
            <w:r>
              <w:rPr>
                <w:rFonts w:ascii="Times New Roman" w:hAnsi="Times New Roman"/>
                <w:i/>
                <w:sz w:val="24"/>
                <w:szCs w:val="24"/>
                <w:lang w:val="uk-UA" w:eastAsia="en-US"/>
              </w:rPr>
              <w:t>Світ мистецтва</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9</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r>
      <w:tr w:rsidR="004D2C88" w:rsidTr="004D2C88">
        <w:trPr>
          <w:trHeight w:val="565"/>
        </w:trPr>
        <w:tc>
          <w:tcPr>
            <w:tcW w:w="801" w:type="dxa"/>
            <w:vMerge w:val="restart"/>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ind w:firstLine="880"/>
              <w:jc w:val="both"/>
              <w:rPr>
                <w:rFonts w:ascii="Times New Roman" w:hAnsi="Times New Roman"/>
                <w:sz w:val="24"/>
                <w:szCs w:val="24"/>
                <w:lang w:val="uk-UA" w:eastAsia="en-US"/>
              </w:rPr>
            </w:pPr>
            <w:r>
              <w:rPr>
                <w:rFonts w:ascii="Times New Roman" w:hAnsi="Times New Roman"/>
                <w:sz w:val="24"/>
                <w:szCs w:val="24"/>
                <w:lang w:val="uk-UA" w:eastAsia="en-US"/>
              </w:rPr>
              <w:lastRenderedPageBreak/>
              <w:t>5.</w:t>
            </w:r>
          </w:p>
        </w:tc>
        <w:tc>
          <w:tcPr>
            <w:tcW w:w="2011" w:type="dxa"/>
            <w:vMerge w:val="restart"/>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b/>
                <w:sz w:val="24"/>
                <w:szCs w:val="24"/>
                <w:lang w:val="uk-UA" w:eastAsia="en-US"/>
              </w:rPr>
            </w:pPr>
            <w:r>
              <w:rPr>
                <w:rFonts w:ascii="Times New Roman" w:hAnsi="Times New Roman"/>
                <w:b/>
                <w:sz w:val="24"/>
                <w:szCs w:val="24"/>
                <w:lang w:val="uk-UA" w:eastAsia="en-US"/>
              </w:rPr>
              <w:t>Освітня лінія «Гра дитини"</w:t>
            </w: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sz w:val="24"/>
                <w:szCs w:val="24"/>
                <w:lang w:val="uk-UA" w:eastAsia="en-US"/>
              </w:rPr>
            </w:pPr>
            <w:r>
              <w:rPr>
                <w:rFonts w:ascii="Times New Roman" w:hAnsi="Times New Roman"/>
                <w:i/>
                <w:sz w:val="24"/>
                <w:szCs w:val="24"/>
                <w:lang w:val="uk-UA" w:eastAsia="en-US"/>
              </w:rPr>
              <w:t>Гра як провідна діяльність</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11</w:t>
            </w:r>
          </w:p>
        </w:tc>
        <w:tc>
          <w:tcPr>
            <w:tcW w:w="1063" w:type="dxa"/>
            <w:vMerge w:val="restart"/>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ind w:firstLine="63"/>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10</w:t>
            </w:r>
          </w:p>
        </w:tc>
        <w:tc>
          <w:tcPr>
            <w:tcW w:w="1063" w:type="dxa"/>
            <w:vMerge w:val="restart"/>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ind w:firstLine="63"/>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11</w:t>
            </w:r>
          </w:p>
        </w:tc>
      </w:tr>
      <w:tr w:rsidR="004D2C88" w:rsidTr="004D2C88">
        <w:trPr>
          <w:trHeight w:val="5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b/>
                <w:sz w:val="24"/>
                <w:szCs w:val="24"/>
                <w:lang w:val="uk-UA" w:eastAsia="en-US"/>
              </w:rPr>
            </w:pP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sz w:val="24"/>
                <w:szCs w:val="24"/>
                <w:lang w:val="uk-UA" w:eastAsia="en-US"/>
              </w:rPr>
            </w:pPr>
            <w:r>
              <w:rPr>
                <w:rFonts w:ascii="Times New Roman" w:hAnsi="Times New Roman"/>
                <w:i/>
                <w:sz w:val="24"/>
                <w:szCs w:val="24"/>
                <w:lang w:val="uk-UA" w:eastAsia="en-US"/>
              </w:rPr>
              <w:t>Формування особистості в грі</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r>
      <w:tr w:rsidR="004D2C88" w:rsidTr="004D2C88">
        <w:trPr>
          <w:trHeight w:val="550"/>
        </w:trPr>
        <w:tc>
          <w:tcPr>
            <w:tcW w:w="801" w:type="dxa"/>
            <w:vMerge w:val="restart"/>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ind w:firstLine="880"/>
              <w:jc w:val="both"/>
              <w:rPr>
                <w:rFonts w:ascii="Times New Roman" w:hAnsi="Times New Roman"/>
                <w:sz w:val="24"/>
                <w:szCs w:val="24"/>
                <w:lang w:val="uk-UA" w:eastAsia="en-US"/>
              </w:rPr>
            </w:pPr>
            <w:r>
              <w:rPr>
                <w:rFonts w:ascii="Times New Roman" w:hAnsi="Times New Roman"/>
                <w:sz w:val="24"/>
                <w:szCs w:val="24"/>
                <w:lang w:val="uk-UA" w:eastAsia="en-US"/>
              </w:rPr>
              <w:t>6.</w:t>
            </w:r>
          </w:p>
        </w:tc>
        <w:tc>
          <w:tcPr>
            <w:tcW w:w="2011" w:type="dxa"/>
            <w:vMerge w:val="restart"/>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b/>
                <w:sz w:val="24"/>
                <w:szCs w:val="24"/>
                <w:lang w:val="uk-UA" w:eastAsia="en-US"/>
              </w:rPr>
            </w:pPr>
            <w:r>
              <w:rPr>
                <w:rFonts w:ascii="Times New Roman" w:hAnsi="Times New Roman"/>
                <w:b/>
                <w:sz w:val="24"/>
                <w:szCs w:val="24"/>
                <w:lang w:val="uk-UA" w:eastAsia="en-US"/>
              </w:rPr>
              <w:t>Освітня лінія «Дитина в сенсорно-пізнавальному просторі»</w:t>
            </w: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i/>
                <w:sz w:val="24"/>
                <w:szCs w:val="24"/>
                <w:lang w:val="uk-UA" w:eastAsia="en-US"/>
              </w:rPr>
            </w:pPr>
            <w:r>
              <w:rPr>
                <w:rFonts w:ascii="Times New Roman" w:hAnsi="Times New Roman"/>
                <w:i/>
                <w:sz w:val="24"/>
                <w:szCs w:val="24"/>
                <w:lang w:val="uk-UA" w:eastAsia="en-US"/>
              </w:rPr>
              <w:t>Сенсорні еталони</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9</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11</w:t>
            </w:r>
          </w:p>
        </w:tc>
        <w:tc>
          <w:tcPr>
            <w:tcW w:w="1063" w:type="dxa"/>
            <w:vMerge w:val="restart"/>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ind w:firstLine="63"/>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10</w:t>
            </w:r>
          </w:p>
        </w:tc>
        <w:tc>
          <w:tcPr>
            <w:tcW w:w="1063" w:type="dxa"/>
            <w:vMerge w:val="restart"/>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ind w:firstLine="63"/>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11</w:t>
            </w:r>
          </w:p>
        </w:tc>
      </w:tr>
      <w:tr w:rsidR="004D2C88" w:rsidTr="004D2C88">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b/>
                <w:sz w:val="24"/>
                <w:szCs w:val="24"/>
                <w:lang w:val="uk-UA" w:eastAsia="en-US"/>
              </w:rPr>
            </w:pP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sz w:val="24"/>
                <w:szCs w:val="24"/>
                <w:lang w:val="uk-UA" w:eastAsia="en-US"/>
              </w:rPr>
            </w:pPr>
            <w:r>
              <w:rPr>
                <w:rFonts w:ascii="Times New Roman" w:hAnsi="Times New Roman"/>
                <w:i/>
                <w:sz w:val="24"/>
                <w:szCs w:val="24"/>
                <w:lang w:val="uk-UA" w:eastAsia="en-US"/>
              </w:rPr>
              <w:t>Пізнавальна активність</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r>
      <w:tr w:rsidR="004D2C88" w:rsidTr="004D2C88">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b/>
                <w:sz w:val="24"/>
                <w:szCs w:val="24"/>
                <w:lang w:val="uk-UA" w:eastAsia="en-US"/>
              </w:rPr>
            </w:pP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sz w:val="24"/>
                <w:szCs w:val="24"/>
                <w:lang w:val="uk-UA" w:eastAsia="en-US"/>
              </w:rPr>
            </w:pPr>
            <w:r>
              <w:rPr>
                <w:rFonts w:ascii="Times New Roman" w:hAnsi="Times New Roman"/>
                <w:i/>
                <w:sz w:val="24"/>
                <w:szCs w:val="24"/>
                <w:lang w:val="uk-UA" w:eastAsia="en-US"/>
              </w:rPr>
              <w:t>Елементарні математичні уявлення</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r>
      <w:tr w:rsidR="004D2C88" w:rsidTr="004D2C88">
        <w:trPr>
          <w:trHeight w:val="140"/>
        </w:trPr>
        <w:tc>
          <w:tcPr>
            <w:tcW w:w="801" w:type="dxa"/>
            <w:vMerge w:val="restart"/>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ind w:firstLine="880"/>
              <w:jc w:val="both"/>
              <w:rPr>
                <w:rFonts w:ascii="Times New Roman" w:hAnsi="Times New Roman"/>
                <w:sz w:val="24"/>
                <w:szCs w:val="24"/>
                <w:lang w:val="uk-UA" w:eastAsia="en-US"/>
              </w:rPr>
            </w:pPr>
            <w:r>
              <w:rPr>
                <w:rFonts w:ascii="Times New Roman" w:hAnsi="Times New Roman"/>
                <w:sz w:val="24"/>
                <w:szCs w:val="24"/>
                <w:lang w:val="uk-UA" w:eastAsia="en-US"/>
              </w:rPr>
              <w:t>7.</w:t>
            </w:r>
          </w:p>
        </w:tc>
        <w:tc>
          <w:tcPr>
            <w:tcW w:w="2011" w:type="dxa"/>
            <w:vMerge w:val="restart"/>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sz w:val="24"/>
                <w:szCs w:val="24"/>
                <w:lang w:val="uk-UA" w:eastAsia="en-US"/>
              </w:rPr>
            </w:pPr>
            <w:r>
              <w:rPr>
                <w:rFonts w:ascii="Times New Roman" w:hAnsi="Times New Roman"/>
                <w:b/>
                <w:sz w:val="24"/>
                <w:szCs w:val="24"/>
                <w:lang w:val="uk-UA" w:eastAsia="en-US"/>
              </w:rPr>
              <w:t>Освітня лінія «Мовлення дитини»</w:t>
            </w: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sz w:val="24"/>
                <w:szCs w:val="24"/>
                <w:lang w:val="uk-UA" w:eastAsia="en-US"/>
              </w:rPr>
            </w:pPr>
            <w:r>
              <w:rPr>
                <w:rFonts w:ascii="Times New Roman" w:hAnsi="Times New Roman"/>
                <w:i/>
                <w:sz w:val="24"/>
                <w:szCs w:val="24"/>
                <w:lang w:val="uk-UA" w:eastAsia="en-US"/>
              </w:rPr>
              <w:t>Звукова культура мовлення</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8</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w:t>
            </w:r>
          </w:p>
        </w:tc>
        <w:tc>
          <w:tcPr>
            <w:tcW w:w="1063" w:type="dxa"/>
            <w:vMerge w:val="restart"/>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ind w:firstLine="63"/>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8</w:t>
            </w:r>
          </w:p>
        </w:tc>
        <w:tc>
          <w:tcPr>
            <w:tcW w:w="1063" w:type="dxa"/>
            <w:vMerge w:val="restart"/>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ind w:firstLine="63"/>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10</w:t>
            </w:r>
          </w:p>
        </w:tc>
      </w:tr>
      <w:tr w:rsidR="004D2C88" w:rsidTr="004D2C88">
        <w:trPr>
          <w:trHeight w:val="1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sz w:val="24"/>
                <w:szCs w:val="24"/>
                <w:lang w:val="uk-UA" w:eastAsia="en-US"/>
              </w:rPr>
            </w:pP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sz w:val="24"/>
                <w:szCs w:val="24"/>
                <w:lang w:val="uk-UA" w:eastAsia="en-US"/>
              </w:rPr>
            </w:pPr>
            <w:r>
              <w:rPr>
                <w:rFonts w:ascii="Times New Roman" w:hAnsi="Times New Roman"/>
                <w:i/>
                <w:sz w:val="24"/>
                <w:szCs w:val="24"/>
                <w:lang w:val="uk-UA" w:eastAsia="en-US"/>
              </w:rPr>
              <w:t>Словникова робота</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8</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r>
      <w:tr w:rsidR="004D2C88" w:rsidTr="004D2C88">
        <w:trPr>
          <w:trHeight w:val="1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sz w:val="24"/>
                <w:szCs w:val="24"/>
                <w:lang w:val="uk-UA" w:eastAsia="en-US"/>
              </w:rPr>
            </w:pP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sz w:val="24"/>
                <w:szCs w:val="24"/>
                <w:lang w:val="uk-UA" w:eastAsia="en-US"/>
              </w:rPr>
            </w:pPr>
            <w:r>
              <w:rPr>
                <w:rFonts w:ascii="Times New Roman" w:hAnsi="Times New Roman"/>
                <w:i/>
                <w:sz w:val="24"/>
                <w:szCs w:val="24"/>
                <w:lang w:val="uk-UA" w:eastAsia="en-US"/>
              </w:rPr>
              <w:t>Граматична правильність мовлення</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8</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r>
      <w:tr w:rsidR="004D2C88" w:rsidTr="004D2C88">
        <w:trPr>
          <w:trHeight w:val="1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sz w:val="24"/>
                <w:szCs w:val="24"/>
                <w:lang w:val="uk-UA" w:eastAsia="en-US"/>
              </w:rPr>
            </w:pP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i/>
                <w:sz w:val="24"/>
                <w:szCs w:val="24"/>
                <w:lang w:val="uk-UA" w:eastAsia="en-US"/>
              </w:rPr>
            </w:pPr>
            <w:r>
              <w:rPr>
                <w:rFonts w:ascii="Times New Roman" w:hAnsi="Times New Roman"/>
                <w:i/>
                <w:sz w:val="24"/>
                <w:szCs w:val="24"/>
                <w:lang w:val="uk-UA" w:eastAsia="en-US"/>
              </w:rPr>
              <w:t>Зв’язне мовлення. Діалогічне мовлення.</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8</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r>
      <w:tr w:rsidR="004D2C88" w:rsidTr="004D2C88">
        <w:trPr>
          <w:trHeight w:val="1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sz w:val="24"/>
                <w:szCs w:val="24"/>
                <w:lang w:val="uk-UA" w:eastAsia="en-US"/>
              </w:rPr>
            </w:pP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i/>
                <w:sz w:val="24"/>
                <w:szCs w:val="24"/>
                <w:lang w:val="uk-UA" w:eastAsia="en-US"/>
              </w:rPr>
            </w:pPr>
            <w:r>
              <w:rPr>
                <w:rFonts w:ascii="Times New Roman" w:hAnsi="Times New Roman"/>
                <w:i/>
                <w:sz w:val="24"/>
                <w:szCs w:val="24"/>
                <w:lang w:val="uk-UA" w:eastAsia="en-US"/>
              </w:rPr>
              <w:t>Монологічне мовлення</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8</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r>
      <w:tr w:rsidR="004D2C88" w:rsidTr="004D2C88">
        <w:trPr>
          <w:trHeight w:val="1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sz w:val="24"/>
                <w:szCs w:val="24"/>
                <w:lang w:val="uk-UA" w:eastAsia="en-US"/>
              </w:rPr>
            </w:pPr>
          </w:p>
        </w:tc>
        <w:tc>
          <w:tcPr>
            <w:tcW w:w="243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both"/>
              <w:rPr>
                <w:rFonts w:ascii="Times New Roman" w:hAnsi="Times New Roman"/>
                <w:sz w:val="24"/>
                <w:szCs w:val="24"/>
                <w:lang w:val="uk-UA" w:eastAsia="en-US"/>
              </w:rPr>
            </w:pPr>
            <w:r>
              <w:rPr>
                <w:rFonts w:ascii="Times New Roman" w:hAnsi="Times New Roman"/>
                <w:i/>
                <w:sz w:val="24"/>
                <w:szCs w:val="24"/>
                <w:lang w:val="uk-UA" w:eastAsia="en-US"/>
              </w:rPr>
              <w:t>Українська мова як державна</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7</w:t>
            </w:r>
          </w:p>
        </w:tc>
        <w:tc>
          <w:tcPr>
            <w:tcW w:w="1100" w:type="dxa"/>
            <w:tcBorders>
              <w:top w:val="single" w:sz="4" w:space="0" w:color="000000"/>
              <w:left w:val="single" w:sz="4" w:space="0" w:color="000000"/>
              <w:bottom w:val="single" w:sz="4" w:space="0" w:color="000000"/>
              <w:right w:val="single" w:sz="4" w:space="0" w:color="000000"/>
            </w:tcBorders>
            <w:hideMark/>
          </w:tcPr>
          <w:p w:rsidR="004D2C88" w:rsidRDefault="004D2C88" w:rsidP="00DE595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C88" w:rsidRDefault="004D2C88" w:rsidP="00DE5954">
            <w:pPr>
              <w:spacing w:after="0" w:line="240" w:lineRule="auto"/>
              <w:rPr>
                <w:rFonts w:ascii="Times New Roman" w:hAnsi="Times New Roman" w:cs="Times New Roman"/>
                <w:b/>
                <w:sz w:val="24"/>
                <w:szCs w:val="24"/>
                <w:lang w:val="uk-UA" w:eastAsia="en-US"/>
              </w:rPr>
            </w:pPr>
          </w:p>
        </w:tc>
      </w:tr>
    </w:tbl>
    <w:p w:rsidR="004D2C88" w:rsidRDefault="004D2C88" w:rsidP="00DE5954">
      <w:pPr>
        <w:spacing w:after="0" w:line="240" w:lineRule="auto"/>
        <w:ind w:firstLine="880"/>
        <w:jc w:val="both"/>
        <w:rPr>
          <w:rFonts w:ascii="Times New Roman" w:hAnsi="Times New Roman"/>
          <w:b/>
          <w:sz w:val="24"/>
          <w:szCs w:val="24"/>
          <w:lang w:val="uk-UA"/>
        </w:rPr>
      </w:pPr>
    </w:p>
    <w:p w:rsidR="004D2C88" w:rsidRDefault="004D2C88" w:rsidP="00DE5954">
      <w:pPr>
        <w:spacing w:after="0" w:line="240" w:lineRule="auto"/>
        <w:ind w:firstLine="880"/>
        <w:jc w:val="both"/>
        <w:rPr>
          <w:rFonts w:ascii="Times New Roman" w:hAnsi="Times New Roman"/>
          <w:b/>
          <w:sz w:val="28"/>
          <w:szCs w:val="28"/>
          <w:lang w:val="uk-UA"/>
        </w:rPr>
      </w:pPr>
      <w:r>
        <w:rPr>
          <w:rFonts w:ascii="Times New Roman" w:hAnsi="Times New Roman"/>
          <w:b/>
          <w:sz w:val="28"/>
          <w:szCs w:val="28"/>
          <w:lang w:val="uk-UA"/>
        </w:rPr>
        <w:t>І півріччя -- 9  балів, рівень – достатній.</w:t>
      </w:r>
    </w:p>
    <w:p w:rsidR="004D2C88" w:rsidRDefault="004D2C88" w:rsidP="00DE5954">
      <w:pPr>
        <w:spacing w:after="0" w:line="240" w:lineRule="auto"/>
        <w:ind w:firstLine="880"/>
        <w:jc w:val="both"/>
        <w:rPr>
          <w:rFonts w:ascii="Times New Roman" w:hAnsi="Times New Roman"/>
          <w:b/>
          <w:sz w:val="28"/>
          <w:szCs w:val="28"/>
          <w:lang w:val="uk-UA"/>
        </w:rPr>
      </w:pPr>
      <w:r>
        <w:rPr>
          <w:rFonts w:ascii="Times New Roman" w:hAnsi="Times New Roman"/>
          <w:b/>
          <w:sz w:val="28"/>
          <w:szCs w:val="28"/>
          <w:lang w:val="uk-UA"/>
        </w:rPr>
        <w:t xml:space="preserve">ІІ півріччя – 11 балів, рівень високий. </w:t>
      </w:r>
    </w:p>
    <w:p w:rsidR="004D2C88" w:rsidRDefault="004D2C88" w:rsidP="00DE5954">
      <w:pPr>
        <w:spacing w:after="0" w:line="240" w:lineRule="auto"/>
        <w:ind w:firstLine="880"/>
        <w:jc w:val="both"/>
        <w:rPr>
          <w:rFonts w:ascii="Times New Roman" w:hAnsi="Times New Roman"/>
          <w:sz w:val="28"/>
          <w:szCs w:val="28"/>
          <w:lang w:val="uk-UA"/>
        </w:rPr>
      </w:pPr>
      <w:r>
        <w:rPr>
          <w:rFonts w:ascii="Times New Roman" w:hAnsi="Times New Roman"/>
          <w:b/>
          <w:sz w:val="28"/>
          <w:szCs w:val="28"/>
          <w:lang w:val="uk-UA"/>
        </w:rPr>
        <w:t xml:space="preserve"> </w:t>
      </w:r>
    </w:p>
    <w:p w:rsidR="004D2C88" w:rsidRDefault="004D2C88" w:rsidP="00DE5954">
      <w:pPr>
        <w:spacing w:after="0" w:line="240" w:lineRule="auto"/>
        <w:jc w:val="both"/>
        <w:rPr>
          <w:rFonts w:ascii="Times New Roman" w:hAnsi="Times New Roman"/>
          <w:sz w:val="28"/>
          <w:szCs w:val="28"/>
          <w:lang w:val="uk-UA"/>
        </w:rPr>
      </w:pPr>
      <w:r>
        <w:rPr>
          <w:noProof/>
        </w:rPr>
        <w:drawing>
          <wp:inline distT="0" distB="0" distL="0" distR="0">
            <wp:extent cx="6667500" cy="292417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Треба зауважити, що рівень компетентності дітей знаходиться на стабільно достатньому рівні, що є вираженням стійких знань у дітей 6-го року життя.</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Але розглянувши наведені вище результати вихователям надавалися рекомендації для підвищення показників.</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Проаналізувавши роботу можна зробити висновок, що в групах створені умови для  розвитку дошкільнят, педагоги використовують різні форми роботи з дітьми: організовані форми та проводять роботу в повсякденній діяльності, </w:t>
      </w:r>
      <w:r>
        <w:rPr>
          <w:rFonts w:ascii="Times New Roman" w:hAnsi="Times New Roman"/>
          <w:sz w:val="28"/>
          <w:szCs w:val="28"/>
          <w:lang w:val="uk-UA"/>
        </w:rPr>
        <w:lastRenderedPageBreak/>
        <w:t xml:space="preserve">приділена увага індивідуальним та диференційованим формам роботи з дітьми. Та разом з тим педагогам цих груп варто звернути увагу на те, що під час організованої діяльності та повсякденної  основну увагу варто зосереджувати на практичному засвоєнні дітьми норм рідної мови, формуванні навичок розповідання  та переказування. </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Педагоги дошкільного закладу впроваджують у свою роботи різноманітні інноваційні технології: педагогіка М. </w:t>
      </w:r>
      <w:proofErr w:type="spellStart"/>
      <w:r>
        <w:rPr>
          <w:rFonts w:ascii="Times New Roman" w:hAnsi="Times New Roman"/>
          <w:sz w:val="28"/>
          <w:szCs w:val="28"/>
          <w:lang w:val="uk-UA"/>
        </w:rPr>
        <w:t>Монтессорі</w:t>
      </w:r>
      <w:proofErr w:type="spellEnd"/>
      <w:r>
        <w:rPr>
          <w:rFonts w:ascii="Times New Roman" w:hAnsi="Times New Roman"/>
          <w:sz w:val="28"/>
          <w:szCs w:val="28"/>
          <w:lang w:val="uk-UA"/>
        </w:rPr>
        <w:t xml:space="preserve"> (“Будинок вільної дитини”); технологія фізичного виховання дітей </w:t>
      </w:r>
      <w:proofErr w:type="spellStart"/>
      <w:r>
        <w:rPr>
          <w:rFonts w:ascii="Times New Roman" w:hAnsi="Times New Roman"/>
          <w:sz w:val="28"/>
          <w:szCs w:val="28"/>
          <w:lang w:val="uk-UA"/>
        </w:rPr>
        <w:t>М.Єфименка</w:t>
      </w:r>
      <w:proofErr w:type="spellEnd"/>
      <w:r>
        <w:rPr>
          <w:rFonts w:ascii="Times New Roman" w:hAnsi="Times New Roman"/>
          <w:sz w:val="28"/>
          <w:szCs w:val="28"/>
          <w:lang w:val="uk-UA"/>
        </w:rPr>
        <w:t xml:space="preserve"> (“Театр фізичного розвитку та оздоровлення дітей”); спадщина </w:t>
      </w:r>
      <w:proofErr w:type="spellStart"/>
      <w:r>
        <w:rPr>
          <w:rFonts w:ascii="Times New Roman" w:hAnsi="Times New Roman"/>
          <w:sz w:val="28"/>
          <w:szCs w:val="28"/>
          <w:lang w:val="uk-UA"/>
        </w:rPr>
        <w:t>В.Сухомлинського</w:t>
      </w:r>
      <w:proofErr w:type="spellEnd"/>
      <w:r>
        <w:rPr>
          <w:rFonts w:ascii="Times New Roman" w:hAnsi="Times New Roman"/>
          <w:sz w:val="28"/>
          <w:szCs w:val="28"/>
          <w:lang w:val="uk-UA"/>
        </w:rPr>
        <w:t>;  педагогічна підтримка та мнемотехніка.</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Працюючи </w:t>
      </w:r>
      <w:proofErr w:type="spellStart"/>
      <w:r>
        <w:rPr>
          <w:rFonts w:ascii="Times New Roman" w:hAnsi="Times New Roman"/>
          <w:sz w:val="28"/>
          <w:szCs w:val="28"/>
          <w:lang w:val="uk-UA"/>
        </w:rPr>
        <w:t>плідно</w:t>
      </w:r>
      <w:proofErr w:type="spellEnd"/>
      <w:r>
        <w:rPr>
          <w:rFonts w:ascii="Times New Roman" w:hAnsi="Times New Roman"/>
          <w:sz w:val="28"/>
          <w:szCs w:val="28"/>
          <w:lang w:val="uk-UA"/>
        </w:rPr>
        <w:t xml:space="preserve"> з дітьми адміністрація та педагоги закладу взаємодіють з батьками своїх вихованців. Робота, яка проводиться з батьками наступна: загальні та групові батьківські збори, консультації як групові так і індивідуальні, як за необхідністю так і за вимогою батьків. Всі заходи проводились в лайн-режимі та за допомогою </w:t>
      </w:r>
      <w:proofErr w:type="spellStart"/>
      <w:r>
        <w:rPr>
          <w:rFonts w:ascii="Times New Roman" w:hAnsi="Times New Roman"/>
          <w:sz w:val="28"/>
          <w:szCs w:val="28"/>
          <w:lang w:val="en-US"/>
        </w:rPr>
        <w:t>Viber</w:t>
      </w:r>
      <w:proofErr w:type="spellEnd"/>
      <w:r>
        <w:rPr>
          <w:rFonts w:ascii="Times New Roman" w:hAnsi="Times New Roman"/>
          <w:sz w:val="28"/>
          <w:szCs w:val="28"/>
          <w:lang w:val="uk-UA"/>
        </w:rPr>
        <w:t xml:space="preserve"> мережі, де сформовані групи для спілкування батьків та педагогів ЗДО. Питання, які виникають у батьків, не залишаються без уваги всіх працівників ЗДО.</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Протягом 2020/2021 н. р. </w:t>
      </w:r>
      <w:proofErr w:type="spellStart"/>
      <w:r>
        <w:rPr>
          <w:rFonts w:ascii="Times New Roman" w:hAnsi="Times New Roman"/>
          <w:sz w:val="28"/>
          <w:szCs w:val="28"/>
          <w:lang w:val="uk-UA"/>
        </w:rPr>
        <w:t>плідно</w:t>
      </w:r>
      <w:proofErr w:type="spellEnd"/>
      <w:r>
        <w:rPr>
          <w:rFonts w:ascii="Times New Roman" w:hAnsi="Times New Roman"/>
          <w:sz w:val="28"/>
          <w:szCs w:val="28"/>
          <w:lang w:val="uk-UA"/>
        </w:rPr>
        <w:t xml:space="preserve"> працював сайт Ізюмського ЗДО № 9, де вчасно оновлювалася інформація і оприлюднювалися фото проведених заходів. Протягом року активно працювала сторінка групи Ізюмський ЗДО № 9 у </w:t>
      </w:r>
      <w:proofErr w:type="spellStart"/>
      <w:r>
        <w:rPr>
          <w:rFonts w:ascii="Times New Roman" w:hAnsi="Times New Roman"/>
          <w:sz w:val="28"/>
          <w:szCs w:val="28"/>
          <w:lang w:val="uk-UA"/>
        </w:rPr>
        <w:t>Facebook</w:t>
      </w:r>
      <w:proofErr w:type="spellEnd"/>
      <w:r>
        <w:rPr>
          <w:rFonts w:ascii="Times New Roman" w:hAnsi="Times New Roman"/>
          <w:sz w:val="28"/>
          <w:szCs w:val="28"/>
          <w:lang w:val="uk-UA"/>
        </w:rPr>
        <w:t xml:space="preserve">.  </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плані роботи було чітко визначено завдання і перспективні напрямки в роботі. Аналіз виконання поставлених завдань свідчить про те, що колектив закладу працював </w:t>
      </w:r>
      <w:proofErr w:type="spellStart"/>
      <w:r>
        <w:rPr>
          <w:rFonts w:ascii="Times New Roman" w:hAnsi="Times New Roman"/>
          <w:sz w:val="28"/>
          <w:szCs w:val="28"/>
          <w:lang w:val="uk-UA"/>
        </w:rPr>
        <w:t>креативно</w:t>
      </w:r>
      <w:proofErr w:type="spellEnd"/>
      <w:r>
        <w:rPr>
          <w:rFonts w:ascii="Times New Roman" w:hAnsi="Times New Roman"/>
          <w:sz w:val="28"/>
          <w:szCs w:val="28"/>
          <w:lang w:val="uk-UA"/>
        </w:rPr>
        <w:t>:</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Створено належні умови для здійснення системного підходу до </w:t>
      </w:r>
      <w:proofErr w:type="spellStart"/>
      <w:r>
        <w:rPr>
          <w:rFonts w:ascii="Times New Roman" w:hAnsi="Times New Roman"/>
          <w:sz w:val="28"/>
          <w:szCs w:val="28"/>
          <w:lang w:val="uk-UA"/>
        </w:rPr>
        <w:t>освітньо</w:t>
      </w:r>
      <w:proofErr w:type="spellEnd"/>
      <w:r>
        <w:rPr>
          <w:rFonts w:ascii="Times New Roman" w:hAnsi="Times New Roman"/>
          <w:sz w:val="28"/>
          <w:szCs w:val="28"/>
          <w:lang w:val="uk-UA"/>
        </w:rPr>
        <w:t>-методичного забезпечення педагогічного процесу.</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Поповнено інформаційно-методичну базу освітніми програмами, навчально-методичними та навчально-наочними посібниками.</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Поповнено та ефективно використовувався методичний фонд літератури, аудіо- та відеоматеріалів.</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Створено умови для кожного педагогічного працівника щодо повної реалізації його духовного, інтелектуального потенціалу.</w:t>
      </w:r>
    </w:p>
    <w:p w:rsidR="004D2C88"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Педагоги вільно вибирали форми організації освітньої діяльності, які максимально враховували їхні потреби, запити та інтереси та були націлені на плідну роботу з вихованцями.</w:t>
      </w:r>
    </w:p>
    <w:p w:rsidR="00461069" w:rsidRDefault="004D2C88" w:rsidP="00DE59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 Методична діяльність ЗДО будувалась на принципах доступності, гуманізму, демократизму, незалежності від політичних партій, громадських і релігійних організацій, науковості, гнучкості і прогностичності роботи з педагогічними кадрами, безперервності їх фахового вдосконалення.</w:t>
      </w:r>
    </w:p>
    <w:p w:rsidR="00C6602C" w:rsidRDefault="00C6602C" w:rsidP="00DE5954">
      <w:pPr>
        <w:spacing w:after="0" w:line="240" w:lineRule="auto"/>
        <w:ind w:firstLine="709"/>
        <w:jc w:val="both"/>
        <w:rPr>
          <w:rFonts w:ascii="Times New Roman" w:hAnsi="Times New Roman"/>
          <w:sz w:val="28"/>
          <w:szCs w:val="28"/>
          <w:lang w:val="uk-UA"/>
        </w:rPr>
      </w:pPr>
    </w:p>
    <w:p w:rsidR="00C6602C" w:rsidRPr="00922C8A" w:rsidRDefault="00C6602C" w:rsidP="00DE5954">
      <w:pPr>
        <w:pStyle w:val="af2"/>
        <w:spacing w:before="0" w:beforeAutospacing="0" w:after="0" w:afterAutospacing="0"/>
        <w:ind w:firstLine="709"/>
        <w:jc w:val="both"/>
        <w:rPr>
          <w:sz w:val="30"/>
          <w:szCs w:val="30"/>
          <w:lang w:val="uk-UA"/>
        </w:rPr>
      </w:pPr>
      <w:r w:rsidRPr="00922C8A">
        <w:rPr>
          <w:sz w:val="28"/>
          <w:szCs w:val="28"/>
          <w:lang w:val="uk-UA"/>
        </w:rPr>
        <w:t>У відповідності до плану роботи практичного психо</w:t>
      </w:r>
      <w:r>
        <w:rPr>
          <w:sz w:val="28"/>
          <w:szCs w:val="28"/>
          <w:lang w:val="uk-UA"/>
        </w:rPr>
        <w:t xml:space="preserve">лога Ізюмського ЗДО № 9 на 2020/2021 </w:t>
      </w:r>
      <w:r w:rsidRPr="00922C8A">
        <w:rPr>
          <w:sz w:val="28"/>
          <w:szCs w:val="28"/>
          <w:lang w:val="uk-UA"/>
        </w:rPr>
        <w:t>навчальний рік була проведена  така робота:</w:t>
      </w:r>
    </w:p>
    <w:p w:rsidR="00C6602C" w:rsidRPr="00922C8A" w:rsidRDefault="00C6602C" w:rsidP="00DE5954">
      <w:pPr>
        <w:pStyle w:val="af2"/>
        <w:spacing w:before="0" w:beforeAutospacing="0" w:after="0" w:afterAutospacing="0"/>
        <w:ind w:firstLine="709"/>
        <w:jc w:val="both"/>
        <w:rPr>
          <w:sz w:val="28"/>
          <w:szCs w:val="28"/>
          <w:lang w:val="uk-UA"/>
        </w:rPr>
      </w:pPr>
      <w:r w:rsidRPr="00922C8A">
        <w:rPr>
          <w:sz w:val="28"/>
          <w:szCs w:val="28"/>
          <w:lang w:val="uk-UA"/>
        </w:rPr>
        <w:t>- вивчення психологічної адаптації новоприбулих дітей;</w:t>
      </w:r>
    </w:p>
    <w:p w:rsidR="00C6602C" w:rsidRPr="00922C8A" w:rsidRDefault="00C6602C" w:rsidP="00DE5954">
      <w:pPr>
        <w:pStyle w:val="af2"/>
        <w:spacing w:before="0" w:beforeAutospacing="0" w:after="0" w:afterAutospacing="0"/>
        <w:ind w:firstLine="709"/>
        <w:jc w:val="both"/>
        <w:rPr>
          <w:sz w:val="28"/>
          <w:szCs w:val="28"/>
          <w:lang w:val="uk-UA"/>
        </w:rPr>
      </w:pPr>
      <w:r w:rsidRPr="00922C8A">
        <w:rPr>
          <w:sz w:val="28"/>
          <w:szCs w:val="28"/>
          <w:lang w:val="uk-UA"/>
        </w:rPr>
        <w:t>- профілактика дезадаптації новоприбулих дітей;</w:t>
      </w:r>
    </w:p>
    <w:p w:rsidR="00C6602C" w:rsidRPr="00922C8A" w:rsidRDefault="00C6602C" w:rsidP="00DE5954">
      <w:pPr>
        <w:pStyle w:val="af2"/>
        <w:spacing w:before="0" w:beforeAutospacing="0" w:after="0" w:afterAutospacing="0"/>
        <w:ind w:firstLine="709"/>
        <w:jc w:val="both"/>
        <w:rPr>
          <w:sz w:val="28"/>
          <w:szCs w:val="28"/>
          <w:lang w:val="uk-UA"/>
        </w:rPr>
      </w:pPr>
      <w:r w:rsidRPr="00922C8A">
        <w:rPr>
          <w:sz w:val="28"/>
          <w:szCs w:val="28"/>
          <w:lang w:val="uk-UA"/>
        </w:rPr>
        <w:t>- психологічний супровід дітей раннього віку;</w:t>
      </w:r>
    </w:p>
    <w:p w:rsidR="00C6602C" w:rsidRPr="00922C8A" w:rsidRDefault="00C6602C" w:rsidP="00DE5954">
      <w:pPr>
        <w:pStyle w:val="af2"/>
        <w:spacing w:before="0" w:beforeAutospacing="0" w:after="0" w:afterAutospacing="0"/>
        <w:ind w:firstLine="709"/>
        <w:jc w:val="both"/>
        <w:rPr>
          <w:sz w:val="28"/>
          <w:szCs w:val="28"/>
          <w:lang w:val="uk-UA"/>
        </w:rPr>
      </w:pPr>
      <w:r w:rsidRPr="00922C8A">
        <w:rPr>
          <w:sz w:val="28"/>
          <w:szCs w:val="28"/>
          <w:lang w:val="uk-UA"/>
        </w:rPr>
        <w:t>- профілактика загострення кризи 3-х років;</w:t>
      </w:r>
    </w:p>
    <w:p w:rsidR="00C6602C" w:rsidRPr="00922C8A" w:rsidRDefault="00C6602C" w:rsidP="00DE5954">
      <w:pPr>
        <w:pStyle w:val="af2"/>
        <w:spacing w:before="0" w:beforeAutospacing="0" w:after="0" w:afterAutospacing="0"/>
        <w:ind w:firstLine="709"/>
        <w:jc w:val="both"/>
        <w:rPr>
          <w:sz w:val="28"/>
          <w:szCs w:val="28"/>
          <w:lang w:val="uk-UA"/>
        </w:rPr>
      </w:pPr>
      <w:r w:rsidRPr="00922C8A">
        <w:rPr>
          <w:sz w:val="28"/>
          <w:szCs w:val="28"/>
          <w:lang w:val="uk-UA"/>
        </w:rPr>
        <w:lastRenderedPageBreak/>
        <w:t>- психолого-педагогічне вивчення індивідуальних о</w:t>
      </w:r>
      <w:r>
        <w:rPr>
          <w:sz w:val="28"/>
          <w:szCs w:val="28"/>
          <w:lang w:val="uk-UA"/>
        </w:rPr>
        <w:t xml:space="preserve">собливостей дітей та проведення </w:t>
      </w:r>
      <w:proofErr w:type="spellStart"/>
      <w:r w:rsidRPr="00922C8A">
        <w:rPr>
          <w:sz w:val="28"/>
          <w:szCs w:val="28"/>
          <w:lang w:val="uk-UA"/>
        </w:rPr>
        <w:t>розвивально</w:t>
      </w:r>
      <w:proofErr w:type="spellEnd"/>
      <w:r>
        <w:rPr>
          <w:sz w:val="28"/>
          <w:szCs w:val="28"/>
          <w:lang w:val="uk-UA"/>
        </w:rPr>
        <w:t xml:space="preserve"> </w:t>
      </w:r>
      <w:r w:rsidRPr="00922C8A">
        <w:rPr>
          <w:sz w:val="28"/>
          <w:szCs w:val="28"/>
          <w:lang w:val="uk-UA"/>
        </w:rPr>
        <w:t>-</w:t>
      </w:r>
      <w:r>
        <w:rPr>
          <w:sz w:val="28"/>
          <w:szCs w:val="28"/>
          <w:lang w:val="uk-UA"/>
        </w:rPr>
        <w:t xml:space="preserve"> </w:t>
      </w:r>
      <w:r w:rsidRPr="00922C8A">
        <w:rPr>
          <w:sz w:val="28"/>
          <w:szCs w:val="28"/>
          <w:lang w:val="uk-UA"/>
        </w:rPr>
        <w:t>відновлювальної роботи на інтелектуальний розвиток та зменшення проявів небажаної форми поведінки в дітей;</w:t>
      </w:r>
    </w:p>
    <w:p w:rsidR="00C6602C" w:rsidRPr="00922C8A" w:rsidRDefault="00C6602C" w:rsidP="00DE5954">
      <w:pPr>
        <w:pStyle w:val="af2"/>
        <w:spacing w:before="0" w:beforeAutospacing="0" w:after="0" w:afterAutospacing="0"/>
        <w:ind w:firstLine="709"/>
        <w:jc w:val="both"/>
        <w:rPr>
          <w:sz w:val="28"/>
          <w:szCs w:val="28"/>
          <w:lang w:val="uk-UA"/>
        </w:rPr>
      </w:pPr>
      <w:r w:rsidRPr="00922C8A">
        <w:rPr>
          <w:sz w:val="28"/>
          <w:szCs w:val="28"/>
          <w:lang w:val="uk-UA"/>
        </w:rPr>
        <w:t>- вивчення готовності дітей до навчання в школі;</w:t>
      </w:r>
    </w:p>
    <w:p w:rsidR="00C6602C" w:rsidRPr="00922C8A" w:rsidRDefault="00C6602C" w:rsidP="00DE5954">
      <w:pPr>
        <w:pStyle w:val="af2"/>
        <w:spacing w:before="0" w:beforeAutospacing="0" w:after="0" w:afterAutospacing="0"/>
        <w:ind w:firstLine="709"/>
        <w:jc w:val="both"/>
        <w:rPr>
          <w:sz w:val="28"/>
          <w:szCs w:val="28"/>
          <w:lang w:val="uk-UA"/>
        </w:rPr>
      </w:pPr>
      <w:r w:rsidRPr="00922C8A">
        <w:rPr>
          <w:sz w:val="28"/>
          <w:szCs w:val="28"/>
          <w:lang w:val="uk-UA"/>
        </w:rPr>
        <w:t>- психологічна просвіта та підвищення психологічної компетентності вихователів та батьків;</w:t>
      </w:r>
    </w:p>
    <w:p w:rsidR="00C6602C" w:rsidRPr="00922C8A" w:rsidRDefault="00C6602C" w:rsidP="00DE5954">
      <w:pPr>
        <w:spacing w:after="0" w:line="240" w:lineRule="auto"/>
        <w:ind w:right="126" w:firstLine="709"/>
        <w:jc w:val="both"/>
        <w:rPr>
          <w:rFonts w:ascii="Times New Roman" w:eastAsia="Times New Roman" w:hAnsi="Times New Roman"/>
          <w:sz w:val="28"/>
          <w:szCs w:val="28"/>
          <w:lang w:val="uk-UA"/>
        </w:rPr>
      </w:pPr>
      <w:r w:rsidRPr="00922C8A">
        <w:rPr>
          <w:rFonts w:ascii="Times New Roman" w:eastAsia="Times New Roman" w:hAnsi="Times New Roman"/>
          <w:sz w:val="28"/>
          <w:szCs w:val="28"/>
          <w:lang w:val="uk-UA"/>
        </w:rPr>
        <w:t>Роботою охоплені всі учасники освітньої діяльності, батьки.</w:t>
      </w:r>
    </w:p>
    <w:p w:rsidR="00C6602C" w:rsidRPr="00922C8A" w:rsidRDefault="00C6602C" w:rsidP="00DE5954">
      <w:pPr>
        <w:spacing w:after="0" w:line="240" w:lineRule="auto"/>
        <w:ind w:firstLine="709"/>
        <w:jc w:val="both"/>
        <w:outlineLvl w:val="0"/>
        <w:rPr>
          <w:rFonts w:ascii="Times New Roman" w:hAnsi="Times New Roman"/>
          <w:sz w:val="28"/>
          <w:szCs w:val="28"/>
          <w:lang w:val="uk-UA"/>
        </w:rPr>
      </w:pPr>
      <w:r>
        <w:rPr>
          <w:rFonts w:ascii="Times New Roman" w:hAnsi="Times New Roman"/>
          <w:sz w:val="28"/>
          <w:szCs w:val="28"/>
          <w:lang w:val="uk-UA"/>
        </w:rPr>
        <w:t>Для вивчення шкільної зрілості здобувачів освіти 6-го року життя, з</w:t>
      </w:r>
      <w:r w:rsidRPr="00922C8A">
        <w:rPr>
          <w:rFonts w:ascii="Times New Roman" w:hAnsi="Times New Roman"/>
          <w:sz w:val="28"/>
          <w:szCs w:val="28"/>
          <w:lang w:val="uk-UA"/>
        </w:rPr>
        <w:t xml:space="preserve">бір інформації проводився шляхом індивідуальної </w:t>
      </w:r>
      <w:r>
        <w:rPr>
          <w:rFonts w:ascii="Times New Roman" w:hAnsi="Times New Roman"/>
          <w:sz w:val="28"/>
          <w:szCs w:val="28"/>
          <w:lang w:val="uk-UA"/>
        </w:rPr>
        <w:t xml:space="preserve">та групової </w:t>
      </w:r>
      <w:r w:rsidRPr="00922C8A">
        <w:rPr>
          <w:rFonts w:ascii="Times New Roman" w:hAnsi="Times New Roman"/>
          <w:sz w:val="28"/>
          <w:szCs w:val="28"/>
          <w:lang w:val="uk-UA"/>
        </w:rPr>
        <w:t xml:space="preserve">психодіагностики. </w:t>
      </w:r>
      <w:r>
        <w:rPr>
          <w:rFonts w:ascii="Times New Roman" w:hAnsi="Times New Roman"/>
          <w:sz w:val="28"/>
          <w:szCs w:val="28"/>
          <w:lang w:val="uk-UA"/>
        </w:rPr>
        <w:t>Для порівняння інформація збиралась  на початок та кінець навчального року. Загальна кількість вихованців старших груп – 62.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44"/>
        <w:gridCol w:w="3192"/>
        <w:gridCol w:w="3192"/>
      </w:tblGrid>
      <w:tr w:rsidR="00C6602C" w:rsidRPr="00922C8A" w:rsidTr="00DE5954">
        <w:tc>
          <w:tcPr>
            <w:tcW w:w="2644" w:type="dxa"/>
            <w:shd w:val="clear" w:color="auto" w:fill="auto"/>
          </w:tcPr>
          <w:p w:rsidR="00C6602C" w:rsidRPr="00922C8A" w:rsidRDefault="00C6602C" w:rsidP="00DE5954">
            <w:pPr>
              <w:tabs>
                <w:tab w:val="left" w:pos="1260"/>
              </w:tabs>
              <w:spacing w:after="0" w:line="240" w:lineRule="auto"/>
              <w:ind w:firstLine="34"/>
              <w:jc w:val="both"/>
              <w:rPr>
                <w:rStyle w:val="apple-converted-space"/>
                <w:b/>
                <w:sz w:val="24"/>
                <w:szCs w:val="24"/>
                <w:lang w:val="uk-UA"/>
              </w:rPr>
            </w:pPr>
            <w:r w:rsidRPr="00922C8A">
              <w:rPr>
                <w:rStyle w:val="apple-converted-space"/>
                <w:sz w:val="24"/>
                <w:szCs w:val="24"/>
                <w:lang w:val="uk-UA"/>
              </w:rPr>
              <w:t>Рівні показників</w:t>
            </w:r>
          </w:p>
        </w:tc>
        <w:tc>
          <w:tcPr>
            <w:tcW w:w="3192" w:type="dxa"/>
            <w:shd w:val="clear" w:color="auto" w:fill="auto"/>
          </w:tcPr>
          <w:p w:rsidR="00C6602C" w:rsidRPr="00922C8A" w:rsidRDefault="00C6602C" w:rsidP="00DE5954">
            <w:pPr>
              <w:tabs>
                <w:tab w:val="left" w:pos="1260"/>
              </w:tabs>
              <w:spacing w:after="0" w:line="240" w:lineRule="auto"/>
              <w:jc w:val="both"/>
              <w:rPr>
                <w:rStyle w:val="apple-converted-space"/>
                <w:b/>
                <w:sz w:val="24"/>
                <w:szCs w:val="24"/>
                <w:lang w:val="uk-UA"/>
              </w:rPr>
            </w:pPr>
            <w:r>
              <w:rPr>
                <w:rStyle w:val="apple-converted-space"/>
                <w:sz w:val="24"/>
                <w:szCs w:val="24"/>
                <w:lang w:val="uk-UA"/>
              </w:rPr>
              <w:t>Жовтень 2020</w:t>
            </w:r>
          </w:p>
        </w:tc>
        <w:tc>
          <w:tcPr>
            <w:tcW w:w="3192" w:type="dxa"/>
            <w:shd w:val="clear" w:color="auto" w:fill="auto"/>
          </w:tcPr>
          <w:p w:rsidR="00C6602C" w:rsidRPr="00922C8A" w:rsidRDefault="00C6602C" w:rsidP="00DE5954">
            <w:pPr>
              <w:tabs>
                <w:tab w:val="left" w:pos="1260"/>
              </w:tabs>
              <w:spacing w:after="0" w:line="240" w:lineRule="auto"/>
              <w:ind w:firstLine="10"/>
              <w:jc w:val="both"/>
              <w:rPr>
                <w:rStyle w:val="apple-converted-space"/>
                <w:b/>
                <w:sz w:val="24"/>
                <w:szCs w:val="24"/>
                <w:lang w:val="uk-UA"/>
              </w:rPr>
            </w:pPr>
            <w:r>
              <w:rPr>
                <w:rStyle w:val="apple-converted-space"/>
                <w:sz w:val="24"/>
                <w:szCs w:val="24"/>
                <w:lang w:val="uk-UA"/>
              </w:rPr>
              <w:t>Квітень 2021</w:t>
            </w:r>
          </w:p>
        </w:tc>
      </w:tr>
      <w:tr w:rsidR="00C6602C" w:rsidRPr="00922C8A" w:rsidTr="00DE5954">
        <w:tc>
          <w:tcPr>
            <w:tcW w:w="2644" w:type="dxa"/>
            <w:shd w:val="clear" w:color="auto" w:fill="auto"/>
          </w:tcPr>
          <w:p w:rsidR="00C6602C" w:rsidRPr="00922C8A" w:rsidRDefault="00C6602C" w:rsidP="00DE5954">
            <w:pPr>
              <w:tabs>
                <w:tab w:val="left" w:pos="1260"/>
              </w:tabs>
              <w:spacing w:after="0" w:line="240" w:lineRule="auto"/>
              <w:ind w:firstLine="880"/>
              <w:jc w:val="both"/>
              <w:rPr>
                <w:rStyle w:val="apple-converted-space"/>
                <w:sz w:val="24"/>
                <w:szCs w:val="24"/>
                <w:lang w:val="uk-UA"/>
              </w:rPr>
            </w:pPr>
            <w:r w:rsidRPr="00922C8A">
              <w:rPr>
                <w:rStyle w:val="apple-converted-space"/>
                <w:sz w:val="24"/>
                <w:szCs w:val="24"/>
                <w:lang w:val="uk-UA"/>
              </w:rPr>
              <w:t>Високий</w:t>
            </w:r>
          </w:p>
        </w:tc>
        <w:tc>
          <w:tcPr>
            <w:tcW w:w="3192" w:type="dxa"/>
            <w:shd w:val="clear" w:color="auto" w:fill="auto"/>
          </w:tcPr>
          <w:p w:rsidR="00C6602C" w:rsidRPr="00922C8A" w:rsidRDefault="00C6602C" w:rsidP="00DE5954">
            <w:pPr>
              <w:tabs>
                <w:tab w:val="left" w:pos="1260"/>
              </w:tabs>
              <w:spacing w:after="0" w:line="240" w:lineRule="auto"/>
              <w:ind w:firstLine="880"/>
              <w:jc w:val="both"/>
              <w:rPr>
                <w:rStyle w:val="apple-converted-space"/>
                <w:sz w:val="24"/>
                <w:szCs w:val="24"/>
                <w:lang w:val="uk-UA"/>
              </w:rPr>
            </w:pPr>
            <w:r w:rsidRPr="00922C8A">
              <w:rPr>
                <w:rStyle w:val="apple-converted-space"/>
                <w:sz w:val="24"/>
                <w:szCs w:val="24"/>
                <w:lang w:val="uk-UA"/>
              </w:rPr>
              <w:t>0</w:t>
            </w:r>
          </w:p>
        </w:tc>
        <w:tc>
          <w:tcPr>
            <w:tcW w:w="3192" w:type="dxa"/>
            <w:shd w:val="clear" w:color="auto" w:fill="auto"/>
          </w:tcPr>
          <w:p w:rsidR="00C6602C" w:rsidRPr="00922C8A" w:rsidRDefault="00C6602C" w:rsidP="00DE5954">
            <w:pPr>
              <w:tabs>
                <w:tab w:val="left" w:pos="1260"/>
              </w:tabs>
              <w:spacing w:after="0" w:line="240" w:lineRule="auto"/>
              <w:ind w:firstLine="880"/>
              <w:jc w:val="both"/>
              <w:rPr>
                <w:rStyle w:val="apple-converted-space"/>
                <w:sz w:val="24"/>
                <w:szCs w:val="24"/>
                <w:lang w:val="uk-UA"/>
              </w:rPr>
            </w:pPr>
            <w:r w:rsidRPr="00922C8A">
              <w:rPr>
                <w:rStyle w:val="apple-converted-space"/>
                <w:sz w:val="24"/>
                <w:szCs w:val="24"/>
                <w:lang w:val="uk-UA"/>
              </w:rPr>
              <w:t>24 %</w:t>
            </w:r>
          </w:p>
        </w:tc>
      </w:tr>
      <w:tr w:rsidR="00C6602C" w:rsidRPr="00922C8A" w:rsidTr="00DE5954">
        <w:tc>
          <w:tcPr>
            <w:tcW w:w="2644" w:type="dxa"/>
            <w:shd w:val="clear" w:color="auto" w:fill="auto"/>
          </w:tcPr>
          <w:p w:rsidR="00C6602C" w:rsidRPr="00922C8A" w:rsidRDefault="00C6602C" w:rsidP="00DE5954">
            <w:pPr>
              <w:tabs>
                <w:tab w:val="left" w:pos="1260"/>
              </w:tabs>
              <w:spacing w:after="0" w:line="240" w:lineRule="auto"/>
              <w:ind w:firstLine="880"/>
              <w:jc w:val="both"/>
              <w:rPr>
                <w:rStyle w:val="apple-converted-space"/>
                <w:sz w:val="24"/>
                <w:szCs w:val="24"/>
                <w:lang w:val="uk-UA"/>
              </w:rPr>
            </w:pPr>
            <w:r w:rsidRPr="00922C8A">
              <w:rPr>
                <w:rStyle w:val="apple-converted-space"/>
                <w:sz w:val="24"/>
                <w:szCs w:val="24"/>
                <w:lang w:val="uk-UA"/>
              </w:rPr>
              <w:t>Достатній</w:t>
            </w:r>
          </w:p>
        </w:tc>
        <w:tc>
          <w:tcPr>
            <w:tcW w:w="3192" w:type="dxa"/>
            <w:shd w:val="clear" w:color="auto" w:fill="auto"/>
          </w:tcPr>
          <w:p w:rsidR="00C6602C" w:rsidRPr="00922C8A" w:rsidRDefault="00C6602C" w:rsidP="00DE5954">
            <w:pPr>
              <w:tabs>
                <w:tab w:val="left" w:pos="1260"/>
              </w:tabs>
              <w:spacing w:after="0" w:line="240" w:lineRule="auto"/>
              <w:ind w:firstLine="880"/>
              <w:jc w:val="both"/>
              <w:rPr>
                <w:rStyle w:val="apple-converted-space"/>
                <w:sz w:val="24"/>
                <w:szCs w:val="24"/>
                <w:lang w:val="uk-UA"/>
              </w:rPr>
            </w:pPr>
            <w:r w:rsidRPr="00922C8A">
              <w:rPr>
                <w:rStyle w:val="apple-converted-space"/>
                <w:sz w:val="24"/>
                <w:szCs w:val="24"/>
                <w:lang w:val="uk-UA"/>
              </w:rPr>
              <w:t>34 %</w:t>
            </w:r>
          </w:p>
        </w:tc>
        <w:tc>
          <w:tcPr>
            <w:tcW w:w="3192" w:type="dxa"/>
            <w:shd w:val="clear" w:color="auto" w:fill="auto"/>
          </w:tcPr>
          <w:p w:rsidR="00C6602C" w:rsidRPr="00922C8A" w:rsidRDefault="00C6602C" w:rsidP="00DE5954">
            <w:pPr>
              <w:tabs>
                <w:tab w:val="left" w:pos="1260"/>
              </w:tabs>
              <w:spacing w:after="0" w:line="240" w:lineRule="auto"/>
              <w:ind w:firstLine="880"/>
              <w:jc w:val="both"/>
              <w:rPr>
                <w:rStyle w:val="apple-converted-space"/>
                <w:sz w:val="24"/>
                <w:szCs w:val="24"/>
                <w:lang w:val="uk-UA"/>
              </w:rPr>
            </w:pPr>
            <w:r w:rsidRPr="00922C8A">
              <w:rPr>
                <w:rStyle w:val="apple-converted-space"/>
                <w:sz w:val="24"/>
                <w:szCs w:val="24"/>
                <w:lang w:val="uk-UA"/>
              </w:rPr>
              <w:t>24 %</w:t>
            </w:r>
          </w:p>
        </w:tc>
      </w:tr>
      <w:tr w:rsidR="00C6602C" w:rsidRPr="00922C8A" w:rsidTr="00DE5954">
        <w:tc>
          <w:tcPr>
            <w:tcW w:w="2644" w:type="dxa"/>
            <w:shd w:val="clear" w:color="auto" w:fill="auto"/>
          </w:tcPr>
          <w:p w:rsidR="00C6602C" w:rsidRPr="00922C8A" w:rsidRDefault="00C6602C" w:rsidP="00DE5954">
            <w:pPr>
              <w:tabs>
                <w:tab w:val="left" w:pos="1260"/>
              </w:tabs>
              <w:spacing w:after="0" w:line="240" w:lineRule="auto"/>
              <w:ind w:firstLine="880"/>
              <w:jc w:val="both"/>
              <w:rPr>
                <w:rStyle w:val="apple-converted-space"/>
                <w:sz w:val="24"/>
                <w:szCs w:val="24"/>
                <w:lang w:val="uk-UA"/>
              </w:rPr>
            </w:pPr>
            <w:r w:rsidRPr="00922C8A">
              <w:rPr>
                <w:rStyle w:val="apple-converted-space"/>
                <w:sz w:val="24"/>
                <w:szCs w:val="24"/>
                <w:lang w:val="uk-UA"/>
              </w:rPr>
              <w:t>Середній</w:t>
            </w:r>
          </w:p>
        </w:tc>
        <w:tc>
          <w:tcPr>
            <w:tcW w:w="3192" w:type="dxa"/>
            <w:shd w:val="clear" w:color="auto" w:fill="auto"/>
          </w:tcPr>
          <w:p w:rsidR="00C6602C" w:rsidRPr="00922C8A" w:rsidRDefault="00C6602C" w:rsidP="00DE5954">
            <w:pPr>
              <w:tabs>
                <w:tab w:val="left" w:pos="1260"/>
              </w:tabs>
              <w:spacing w:after="0" w:line="240" w:lineRule="auto"/>
              <w:ind w:firstLine="880"/>
              <w:jc w:val="both"/>
              <w:rPr>
                <w:rStyle w:val="apple-converted-space"/>
                <w:sz w:val="24"/>
                <w:szCs w:val="24"/>
                <w:lang w:val="uk-UA"/>
              </w:rPr>
            </w:pPr>
            <w:r w:rsidRPr="00922C8A">
              <w:rPr>
                <w:rStyle w:val="apple-converted-space"/>
                <w:sz w:val="24"/>
                <w:szCs w:val="24"/>
                <w:lang w:val="uk-UA"/>
              </w:rPr>
              <w:t>57 %</w:t>
            </w:r>
          </w:p>
        </w:tc>
        <w:tc>
          <w:tcPr>
            <w:tcW w:w="3192" w:type="dxa"/>
            <w:shd w:val="clear" w:color="auto" w:fill="auto"/>
          </w:tcPr>
          <w:p w:rsidR="00C6602C" w:rsidRPr="00922C8A" w:rsidRDefault="00C6602C" w:rsidP="00DE5954">
            <w:pPr>
              <w:tabs>
                <w:tab w:val="left" w:pos="1260"/>
              </w:tabs>
              <w:spacing w:after="0" w:line="240" w:lineRule="auto"/>
              <w:jc w:val="both"/>
              <w:rPr>
                <w:rStyle w:val="apple-converted-space"/>
                <w:sz w:val="24"/>
                <w:szCs w:val="24"/>
                <w:lang w:val="uk-UA"/>
              </w:rPr>
            </w:pPr>
            <w:r w:rsidRPr="00922C8A">
              <w:rPr>
                <w:rStyle w:val="apple-converted-space"/>
                <w:sz w:val="24"/>
                <w:szCs w:val="24"/>
                <w:lang w:val="uk-UA"/>
              </w:rPr>
              <w:t xml:space="preserve">              48 %</w:t>
            </w:r>
          </w:p>
        </w:tc>
      </w:tr>
      <w:tr w:rsidR="00C6602C" w:rsidRPr="00922C8A" w:rsidTr="00DE5954">
        <w:tc>
          <w:tcPr>
            <w:tcW w:w="2644" w:type="dxa"/>
            <w:shd w:val="clear" w:color="auto" w:fill="auto"/>
          </w:tcPr>
          <w:p w:rsidR="00C6602C" w:rsidRPr="00922C8A" w:rsidRDefault="00C6602C" w:rsidP="00DE5954">
            <w:pPr>
              <w:tabs>
                <w:tab w:val="left" w:pos="1260"/>
              </w:tabs>
              <w:spacing w:after="0" w:line="240" w:lineRule="auto"/>
              <w:ind w:firstLine="880"/>
              <w:jc w:val="both"/>
              <w:rPr>
                <w:rStyle w:val="apple-converted-space"/>
                <w:sz w:val="24"/>
                <w:szCs w:val="24"/>
                <w:lang w:val="uk-UA"/>
              </w:rPr>
            </w:pPr>
            <w:r w:rsidRPr="00922C8A">
              <w:rPr>
                <w:rStyle w:val="apple-converted-space"/>
                <w:sz w:val="24"/>
                <w:szCs w:val="24"/>
                <w:lang w:val="uk-UA"/>
              </w:rPr>
              <w:t>Низький</w:t>
            </w:r>
          </w:p>
        </w:tc>
        <w:tc>
          <w:tcPr>
            <w:tcW w:w="3192" w:type="dxa"/>
            <w:shd w:val="clear" w:color="auto" w:fill="auto"/>
          </w:tcPr>
          <w:p w:rsidR="00C6602C" w:rsidRPr="00922C8A" w:rsidRDefault="00C6602C" w:rsidP="00DE5954">
            <w:pPr>
              <w:tabs>
                <w:tab w:val="left" w:pos="1260"/>
              </w:tabs>
              <w:spacing w:after="0" w:line="240" w:lineRule="auto"/>
              <w:ind w:firstLine="880"/>
              <w:jc w:val="both"/>
              <w:rPr>
                <w:rStyle w:val="apple-converted-space"/>
                <w:sz w:val="24"/>
                <w:szCs w:val="24"/>
                <w:lang w:val="uk-UA"/>
              </w:rPr>
            </w:pPr>
            <w:r w:rsidRPr="00922C8A">
              <w:rPr>
                <w:rStyle w:val="apple-converted-space"/>
                <w:sz w:val="24"/>
                <w:szCs w:val="24"/>
                <w:lang w:val="uk-UA"/>
              </w:rPr>
              <w:t>9 %</w:t>
            </w:r>
          </w:p>
        </w:tc>
        <w:tc>
          <w:tcPr>
            <w:tcW w:w="3192" w:type="dxa"/>
            <w:shd w:val="clear" w:color="auto" w:fill="auto"/>
          </w:tcPr>
          <w:p w:rsidR="00C6602C" w:rsidRPr="00922C8A" w:rsidRDefault="00C6602C" w:rsidP="00DE5954">
            <w:pPr>
              <w:tabs>
                <w:tab w:val="left" w:pos="1260"/>
              </w:tabs>
              <w:spacing w:after="0" w:line="240" w:lineRule="auto"/>
              <w:ind w:firstLine="880"/>
              <w:jc w:val="both"/>
              <w:rPr>
                <w:rStyle w:val="apple-converted-space"/>
                <w:sz w:val="24"/>
                <w:szCs w:val="24"/>
                <w:lang w:val="uk-UA"/>
              </w:rPr>
            </w:pPr>
            <w:r w:rsidRPr="00922C8A">
              <w:rPr>
                <w:rStyle w:val="apple-converted-space"/>
                <w:sz w:val="24"/>
                <w:szCs w:val="24"/>
                <w:lang w:val="uk-UA"/>
              </w:rPr>
              <w:t>4 %</w:t>
            </w:r>
          </w:p>
        </w:tc>
      </w:tr>
    </w:tbl>
    <w:p w:rsidR="00C6602C" w:rsidRPr="00922C8A" w:rsidRDefault="00C6602C" w:rsidP="00DE5954">
      <w:pPr>
        <w:spacing w:after="0" w:line="240" w:lineRule="auto"/>
        <w:ind w:firstLine="880"/>
        <w:jc w:val="both"/>
        <w:rPr>
          <w:rFonts w:ascii="Times New Roman" w:hAnsi="Times New Roman"/>
          <w:sz w:val="28"/>
          <w:szCs w:val="28"/>
          <w:lang w:val="uk-UA"/>
        </w:rPr>
      </w:pPr>
    </w:p>
    <w:p w:rsidR="00C6602C" w:rsidRPr="00922C8A" w:rsidRDefault="00C6602C" w:rsidP="00DE5954">
      <w:pPr>
        <w:spacing w:after="0" w:line="240" w:lineRule="auto"/>
        <w:jc w:val="both"/>
        <w:rPr>
          <w:rFonts w:ascii="Times New Roman" w:hAnsi="Times New Roman"/>
          <w:b/>
          <w:sz w:val="28"/>
          <w:szCs w:val="28"/>
          <w:lang w:val="uk-UA"/>
        </w:rPr>
      </w:pPr>
      <w:r w:rsidRPr="00922C8A">
        <w:rPr>
          <w:rFonts w:ascii="Times New Roman" w:hAnsi="Times New Roman"/>
          <w:b/>
          <w:noProof/>
          <w:sz w:val="28"/>
          <w:szCs w:val="28"/>
        </w:rPr>
        <w:drawing>
          <wp:inline distT="0" distB="0" distL="0" distR="0" wp14:anchorId="09757A6D" wp14:editId="7AE66DE1">
            <wp:extent cx="6153150" cy="188595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602C" w:rsidRPr="00922C8A" w:rsidRDefault="00C6602C" w:rsidP="00DE5954">
      <w:pPr>
        <w:spacing w:after="0" w:line="240" w:lineRule="auto"/>
        <w:ind w:firstLine="880"/>
        <w:jc w:val="both"/>
        <w:rPr>
          <w:rFonts w:ascii="Times New Roman" w:hAnsi="Times New Roman"/>
          <w:b/>
          <w:sz w:val="28"/>
          <w:szCs w:val="28"/>
          <w:lang w:val="uk-UA"/>
        </w:rPr>
      </w:pPr>
      <w:r w:rsidRPr="00922C8A">
        <w:rPr>
          <w:rFonts w:ascii="Times New Roman" w:hAnsi="Times New Roman"/>
          <w:sz w:val="28"/>
          <w:szCs w:val="28"/>
          <w:lang w:val="uk-UA"/>
        </w:rPr>
        <w:t xml:space="preserve"> </w:t>
      </w:r>
    </w:p>
    <w:p w:rsidR="00C6602C" w:rsidRPr="00922C8A" w:rsidRDefault="00C6602C" w:rsidP="00DE5954">
      <w:pPr>
        <w:spacing w:after="0" w:line="240" w:lineRule="auto"/>
        <w:ind w:firstLine="709"/>
        <w:jc w:val="both"/>
        <w:rPr>
          <w:rFonts w:ascii="Times New Roman" w:hAnsi="Times New Roman"/>
          <w:sz w:val="28"/>
          <w:szCs w:val="28"/>
          <w:lang w:val="uk-UA"/>
        </w:rPr>
      </w:pPr>
      <w:r w:rsidRPr="00922C8A">
        <w:rPr>
          <w:rFonts w:ascii="Times New Roman" w:hAnsi="Times New Roman"/>
          <w:sz w:val="28"/>
          <w:szCs w:val="28"/>
          <w:lang w:val="uk-UA"/>
        </w:rPr>
        <w:t xml:space="preserve">Аналізуючи результати отримані вході дослідження можна зробити висновок, що рівень психологічної готовності дітей 6–ти річного віку відповідає віковим нормам. </w:t>
      </w:r>
    </w:p>
    <w:p w:rsidR="00C6602C" w:rsidRPr="00922C8A" w:rsidRDefault="00C6602C" w:rsidP="00DE5954">
      <w:pPr>
        <w:spacing w:after="0" w:line="240" w:lineRule="auto"/>
        <w:ind w:right="126" w:firstLine="709"/>
        <w:jc w:val="both"/>
        <w:rPr>
          <w:rFonts w:ascii="Times New Roman" w:eastAsia="Times New Roman" w:hAnsi="Times New Roman"/>
          <w:sz w:val="28"/>
          <w:szCs w:val="28"/>
          <w:lang w:val="uk-UA"/>
        </w:rPr>
      </w:pPr>
      <w:r w:rsidRPr="00922C8A">
        <w:rPr>
          <w:rFonts w:ascii="Times New Roman" w:eastAsia="Times New Roman" w:hAnsi="Times New Roman"/>
          <w:sz w:val="28"/>
          <w:szCs w:val="28"/>
          <w:lang w:val="uk-UA"/>
        </w:rPr>
        <w:t xml:space="preserve">Відповідно до ст.ст.14,26 Закону України “Про освіту”, Закону України «Про охорону дитинства» згідно з планом роботи, в дошкільному закладі здійснюється соціальний захист дітей, створюються умови для їх виховання, навчання,  дотримуються нормативи матеріально-технічного та фінансового забезпечення. </w:t>
      </w:r>
    </w:p>
    <w:p w:rsidR="00C6602C" w:rsidRPr="00922C8A" w:rsidRDefault="00C6602C" w:rsidP="00DE5954">
      <w:pPr>
        <w:spacing w:after="0" w:line="240" w:lineRule="auto"/>
        <w:ind w:right="126" w:firstLine="709"/>
        <w:jc w:val="both"/>
        <w:rPr>
          <w:rFonts w:ascii="Times New Roman" w:eastAsia="Times New Roman" w:hAnsi="Times New Roman"/>
          <w:sz w:val="28"/>
          <w:szCs w:val="28"/>
          <w:lang w:val="uk-UA"/>
        </w:rPr>
      </w:pPr>
      <w:r w:rsidRPr="00922C8A">
        <w:rPr>
          <w:rFonts w:ascii="Times New Roman" w:eastAsia="Times New Roman" w:hAnsi="Times New Roman"/>
          <w:sz w:val="28"/>
          <w:szCs w:val="28"/>
          <w:lang w:val="uk-UA"/>
        </w:rPr>
        <w:t xml:space="preserve">Проведено облік дітей дошкільного віку, в тому числі дітей пільгового контингенту. Контролюються вимоги щодо охоплення дітей  дошкільною освітою. Організовано контроль за відвідуванням дітей дошкільного закладу. У разі відсутності дітей без поважних причин, терміново з’ясовуються причини їх відсутності. </w:t>
      </w:r>
    </w:p>
    <w:p w:rsidR="00C6602C" w:rsidRPr="00922C8A" w:rsidRDefault="00C6602C" w:rsidP="00DE5954">
      <w:pPr>
        <w:spacing w:after="0" w:line="240" w:lineRule="auto"/>
        <w:ind w:right="126" w:firstLine="709"/>
        <w:jc w:val="both"/>
        <w:rPr>
          <w:rFonts w:ascii="Times New Roman" w:eastAsia="Times New Roman" w:hAnsi="Times New Roman"/>
          <w:sz w:val="28"/>
          <w:szCs w:val="28"/>
          <w:lang w:val="uk-UA"/>
        </w:rPr>
      </w:pPr>
      <w:r w:rsidRPr="00922C8A">
        <w:rPr>
          <w:rFonts w:ascii="Times New Roman" w:eastAsia="Times New Roman" w:hAnsi="Times New Roman"/>
          <w:sz w:val="28"/>
          <w:szCs w:val="28"/>
          <w:lang w:val="uk-UA"/>
        </w:rPr>
        <w:t>В дошкільному закладі створено належні умови для виховання дітей, розвитку їх здібностей, задоволення інтересів, уподобань.</w:t>
      </w:r>
    </w:p>
    <w:p w:rsidR="00C6602C" w:rsidRPr="000F3468" w:rsidRDefault="00C6602C" w:rsidP="00DE5954">
      <w:pPr>
        <w:spacing w:after="0" w:line="240" w:lineRule="auto"/>
        <w:ind w:firstLine="709"/>
        <w:jc w:val="both"/>
        <w:rPr>
          <w:rFonts w:ascii="Times New Roman" w:hAnsi="Times New Roman"/>
          <w:sz w:val="28"/>
          <w:szCs w:val="28"/>
          <w:lang w:val="uk-UA"/>
        </w:rPr>
      </w:pPr>
    </w:p>
    <w:p w:rsidR="000858CD" w:rsidRDefault="000858CD" w:rsidP="00DE5954">
      <w:pPr>
        <w:spacing w:after="0" w:line="240" w:lineRule="auto"/>
        <w:jc w:val="center"/>
        <w:rPr>
          <w:rFonts w:ascii="Times New Roman" w:hAnsi="Times New Roman" w:cs="Times New Roman"/>
          <w:b/>
          <w:sz w:val="28"/>
          <w:szCs w:val="28"/>
          <w:lang w:val="uk-UA"/>
        </w:rPr>
      </w:pPr>
    </w:p>
    <w:p w:rsidR="009748AF" w:rsidRPr="009748AF" w:rsidRDefault="009748AF" w:rsidP="00DE5954">
      <w:pPr>
        <w:spacing w:after="0" w:line="240" w:lineRule="auto"/>
        <w:jc w:val="center"/>
        <w:rPr>
          <w:rFonts w:ascii="Times New Roman" w:hAnsi="Times New Roman" w:cs="Times New Roman"/>
          <w:b/>
          <w:sz w:val="28"/>
          <w:szCs w:val="28"/>
        </w:rPr>
      </w:pPr>
      <w:proofErr w:type="spellStart"/>
      <w:r w:rsidRPr="009748AF">
        <w:rPr>
          <w:rFonts w:ascii="Times New Roman" w:hAnsi="Times New Roman" w:cs="Times New Roman"/>
          <w:b/>
          <w:sz w:val="28"/>
          <w:szCs w:val="28"/>
        </w:rPr>
        <w:t>Організація</w:t>
      </w:r>
      <w:proofErr w:type="spellEnd"/>
      <w:r w:rsidRPr="009748AF">
        <w:rPr>
          <w:rFonts w:ascii="Times New Roman" w:hAnsi="Times New Roman" w:cs="Times New Roman"/>
          <w:b/>
          <w:sz w:val="28"/>
          <w:szCs w:val="28"/>
        </w:rPr>
        <w:t xml:space="preserve"> </w:t>
      </w:r>
      <w:proofErr w:type="spellStart"/>
      <w:r w:rsidRPr="009748AF">
        <w:rPr>
          <w:rFonts w:ascii="Times New Roman" w:hAnsi="Times New Roman" w:cs="Times New Roman"/>
          <w:b/>
          <w:sz w:val="28"/>
          <w:szCs w:val="28"/>
        </w:rPr>
        <w:t>роботи</w:t>
      </w:r>
      <w:proofErr w:type="spellEnd"/>
      <w:r w:rsidRPr="009748AF">
        <w:rPr>
          <w:rFonts w:ascii="Times New Roman" w:hAnsi="Times New Roman" w:cs="Times New Roman"/>
          <w:b/>
          <w:sz w:val="28"/>
          <w:szCs w:val="28"/>
        </w:rPr>
        <w:t xml:space="preserve"> з </w:t>
      </w:r>
      <w:proofErr w:type="spellStart"/>
      <w:r w:rsidRPr="009748AF">
        <w:rPr>
          <w:rFonts w:ascii="Times New Roman" w:hAnsi="Times New Roman" w:cs="Times New Roman"/>
          <w:b/>
          <w:sz w:val="28"/>
          <w:szCs w:val="28"/>
        </w:rPr>
        <w:t>сім’ями</w:t>
      </w:r>
      <w:proofErr w:type="spellEnd"/>
      <w:r w:rsidRPr="009748AF">
        <w:rPr>
          <w:rFonts w:ascii="Times New Roman" w:hAnsi="Times New Roman" w:cs="Times New Roman"/>
          <w:b/>
          <w:sz w:val="28"/>
          <w:szCs w:val="28"/>
        </w:rPr>
        <w:t xml:space="preserve"> </w:t>
      </w:r>
      <w:proofErr w:type="spellStart"/>
      <w:r w:rsidRPr="009748AF">
        <w:rPr>
          <w:rFonts w:ascii="Times New Roman" w:hAnsi="Times New Roman" w:cs="Times New Roman"/>
          <w:b/>
          <w:sz w:val="28"/>
          <w:szCs w:val="28"/>
        </w:rPr>
        <w:t>вихованців</w:t>
      </w:r>
      <w:proofErr w:type="spellEnd"/>
    </w:p>
    <w:p w:rsidR="009748AF" w:rsidRPr="007260DE" w:rsidRDefault="009748AF" w:rsidP="00DE5954">
      <w:pPr>
        <w:spacing w:after="0" w:line="240" w:lineRule="auto"/>
        <w:ind w:firstLine="567"/>
        <w:jc w:val="both"/>
        <w:rPr>
          <w:rFonts w:ascii="Times New Roman" w:hAnsi="Times New Roman" w:cs="Times New Roman"/>
          <w:sz w:val="28"/>
          <w:szCs w:val="28"/>
        </w:rPr>
      </w:pPr>
      <w:r w:rsidRPr="007260DE">
        <w:rPr>
          <w:rFonts w:ascii="Times New Roman" w:hAnsi="Times New Roman" w:cs="Times New Roman"/>
          <w:sz w:val="28"/>
          <w:szCs w:val="28"/>
        </w:rPr>
        <w:t xml:space="preserve">Великим </w:t>
      </w:r>
      <w:proofErr w:type="spellStart"/>
      <w:r w:rsidRPr="007260DE">
        <w:rPr>
          <w:rFonts w:ascii="Times New Roman" w:hAnsi="Times New Roman" w:cs="Times New Roman"/>
          <w:sz w:val="28"/>
          <w:szCs w:val="28"/>
        </w:rPr>
        <w:t>здобутком</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колективу</w:t>
      </w:r>
      <w:proofErr w:type="spellEnd"/>
      <w:r w:rsidRPr="007260DE">
        <w:rPr>
          <w:rFonts w:ascii="Times New Roman" w:hAnsi="Times New Roman" w:cs="Times New Roman"/>
          <w:sz w:val="28"/>
          <w:szCs w:val="28"/>
        </w:rPr>
        <w:t xml:space="preserve"> є </w:t>
      </w:r>
      <w:proofErr w:type="spellStart"/>
      <w:r w:rsidRPr="007260DE">
        <w:rPr>
          <w:rFonts w:ascii="Times New Roman" w:hAnsi="Times New Roman" w:cs="Times New Roman"/>
          <w:sz w:val="28"/>
          <w:szCs w:val="28"/>
        </w:rPr>
        <w:t>налагодження</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взаємодії</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вихователів</w:t>
      </w:r>
      <w:proofErr w:type="spellEnd"/>
      <w:r w:rsidRPr="007260DE">
        <w:rPr>
          <w:rFonts w:ascii="Times New Roman" w:hAnsi="Times New Roman" w:cs="Times New Roman"/>
          <w:sz w:val="28"/>
          <w:szCs w:val="28"/>
        </w:rPr>
        <w:t xml:space="preserve"> з батьками </w:t>
      </w:r>
      <w:proofErr w:type="spellStart"/>
      <w:r w:rsidRPr="007260DE">
        <w:rPr>
          <w:rFonts w:ascii="Times New Roman" w:hAnsi="Times New Roman" w:cs="Times New Roman"/>
          <w:sz w:val="28"/>
          <w:szCs w:val="28"/>
        </w:rPr>
        <w:t>вихованців</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Спільна</w:t>
      </w:r>
      <w:proofErr w:type="spellEnd"/>
      <w:r>
        <w:rPr>
          <w:rFonts w:ascii="Times New Roman" w:hAnsi="Times New Roman" w:cs="Times New Roman"/>
          <w:sz w:val="28"/>
          <w:szCs w:val="28"/>
          <w:lang w:val="uk-UA"/>
        </w:rPr>
        <w:t xml:space="preserve"> </w:t>
      </w:r>
      <w:proofErr w:type="spellStart"/>
      <w:proofErr w:type="gramStart"/>
      <w:r w:rsidRPr="007260DE">
        <w:rPr>
          <w:rFonts w:ascii="Times New Roman" w:hAnsi="Times New Roman" w:cs="Times New Roman"/>
          <w:sz w:val="28"/>
          <w:szCs w:val="28"/>
        </w:rPr>
        <w:t>діяльність</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сприяла</w:t>
      </w:r>
      <w:proofErr w:type="spellEnd"/>
      <w:proofErr w:type="gram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зближенню</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батьків</w:t>
      </w:r>
      <w:proofErr w:type="spellEnd"/>
      <w:r w:rsidRPr="007260DE">
        <w:rPr>
          <w:rFonts w:ascii="Times New Roman" w:hAnsi="Times New Roman" w:cs="Times New Roman"/>
          <w:sz w:val="28"/>
          <w:szCs w:val="28"/>
        </w:rPr>
        <w:t xml:space="preserve"> </w:t>
      </w:r>
      <w:r>
        <w:rPr>
          <w:rFonts w:ascii="Times New Roman" w:hAnsi="Times New Roman" w:cs="Times New Roman"/>
          <w:sz w:val="28"/>
          <w:szCs w:val="28"/>
        </w:rPr>
        <w:t xml:space="preserve">з </w:t>
      </w:r>
      <w:proofErr w:type="spellStart"/>
      <w:r w:rsidRPr="007260DE">
        <w:rPr>
          <w:rFonts w:ascii="Times New Roman" w:hAnsi="Times New Roman" w:cs="Times New Roman"/>
          <w:sz w:val="28"/>
          <w:szCs w:val="28"/>
        </w:rPr>
        <w:lastRenderedPageBreak/>
        <w:t>дитиною</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поглибленню</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взаєморозуміння</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встановлення</w:t>
      </w:r>
      <w:proofErr w:type="spellEnd"/>
      <w:r>
        <w:rPr>
          <w:rFonts w:ascii="Times New Roman" w:hAnsi="Times New Roman" w:cs="Times New Roman"/>
          <w:sz w:val="28"/>
          <w:szCs w:val="28"/>
          <w:lang w:val="uk-UA"/>
        </w:rPr>
        <w:t xml:space="preserve"> </w:t>
      </w:r>
      <w:proofErr w:type="spellStart"/>
      <w:r w:rsidRPr="007260DE">
        <w:rPr>
          <w:rFonts w:ascii="Times New Roman" w:hAnsi="Times New Roman" w:cs="Times New Roman"/>
          <w:sz w:val="28"/>
          <w:szCs w:val="28"/>
        </w:rPr>
        <w:t>дружніх</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стосунків</w:t>
      </w:r>
      <w:proofErr w:type="spellEnd"/>
      <w:r w:rsidRPr="007260DE">
        <w:rPr>
          <w:rFonts w:ascii="Times New Roman" w:hAnsi="Times New Roman" w:cs="Times New Roman"/>
          <w:sz w:val="28"/>
          <w:szCs w:val="28"/>
        </w:rPr>
        <w:t xml:space="preserve"> у </w:t>
      </w:r>
      <w:proofErr w:type="spellStart"/>
      <w:r w:rsidRPr="007260DE">
        <w:rPr>
          <w:rFonts w:ascii="Times New Roman" w:hAnsi="Times New Roman" w:cs="Times New Roman"/>
          <w:sz w:val="28"/>
          <w:szCs w:val="28"/>
        </w:rPr>
        <w:t>сім`ї</w:t>
      </w:r>
      <w:proofErr w:type="spellEnd"/>
      <w:r w:rsidRPr="007260DE">
        <w:rPr>
          <w:rFonts w:ascii="Times New Roman" w:hAnsi="Times New Roman" w:cs="Times New Roman"/>
          <w:sz w:val="28"/>
          <w:szCs w:val="28"/>
        </w:rPr>
        <w:t xml:space="preserve">. Стала результативною </w:t>
      </w:r>
      <w:proofErr w:type="spellStart"/>
      <w:r w:rsidRPr="007260DE">
        <w:rPr>
          <w:rFonts w:ascii="Times New Roman" w:hAnsi="Times New Roman" w:cs="Times New Roman"/>
          <w:sz w:val="28"/>
          <w:szCs w:val="28"/>
        </w:rPr>
        <w:t>спільна</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діяльність</w:t>
      </w:r>
      <w:proofErr w:type="spellEnd"/>
      <w:r w:rsidRPr="007260DE">
        <w:rPr>
          <w:rFonts w:ascii="Times New Roman" w:hAnsi="Times New Roman" w:cs="Times New Roman"/>
          <w:sz w:val="28"/>
          <w:szCs w:val="28"/>
        </w:rPr>
        <w:t xml:space="preserve"> по благоустр</w:t>
      </w:r>
      <w:r w:rsidR="00925012">
        <w:rPr>
          <w:rFonts w:ascii="Times New Roman" w:hAnsi="Times New Roman" w:cs="Times New Roman"/>
          <w:sz w:val="28"/>
          <w:szCs w:val="28"/>
        </w:rPr>
        <w:t>ою закладу</w:t>
      </w:r>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організовані</w:t>
      </w:r>
      <w:proofErr w:type="spellEnd"/>
      <w:r w:rsidR="00925012">
        <w:rPr>
          <w:rFonts w:ascii="Times New Roman" w:hAnsi="Times New Roman" w:cs="Times New Roman"/>
          <w:sz w:val="28"/>
          <w:szCs w:val="28"/>
          <w:lang w:val="uk-UA"/>
        </w:rPr>
        <w:t xml:space="preserve"> </w:t>
      </w:r>
      <w:proofErr w:type="spellStart"/>
      <w:r w:rsidRPr="007260DE">
        <w:rPr>
          <w:rFonts w:ascii="Times New Roman" w:hAnsi="Times New Roman" w:cs="Times New Roman"/>
          <w:sz w:val="28"/>
          <w:szCs w:val="28"/>
        </w:rPr>
        <w:t>спільні</w:t>
      </w:r>
      <w:proofErr w:type="spellEnd"/>
      <w:r w:rsidRPr="007260DE">
        <w:rPr>
          <w:rFonts w:ascii="Times New Roman" w:hAnsi="Times New Roman" w:cs="Times New Roman"/>
          <w:sz w:val="28"/>
          <w:szCs w:val="28"/>
        </w:rPr>
        <w:t xml:space="preserve"> свята та </w:t>
      </w:r>
      <w:proofErr w:type="spellStart"/>
      <w:r w:rsidRPr="007260DE">
        <w:rPr>
          <w:rFonts w:ascii="Times New Roman" w:hAnsi="Times New Roman" w:cs="Times New Roman"/>
          <w:sz w:val="28"/>
          <w:szCs w:val="28"/>
        </w:rPr>
        <w:t>розваги</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влаштування</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виставок</w:t>
      </w:r>
      <w:proofErr w:type="spellEnd"/>
      <w:r w:rsidRPr="007260DE">
        <w:rPr>
          <w:rFonts w:ascii="Times New Roman" w:hAnsi="Times New Roman" w:cs="Times New Roman"/>
          <w:sz w:val="28"/>
          <w:szCs w:val="28"/>
        </w:rPr>
        <w:t xml:space="preserve"> </w:t>
      </w:r>
      <w:r w:rsidR="00925012">
        <w:rPr>
          <w:rFonts w:ascii="Times New Roman" w:hAnsi="Times New Roman" w:cs="Times New Roman"/>
          <w:sz w:val="28"/>
          <w:szCs w:val="28"/>
          <w:lang w:val="uk-UA"/>
        </w:rPr>
        <w:t>.</w:t>
      </w:r>
      <w:proofErr w:type="spellStart"/>
      <w:r w:rsidRPr="007260DE">
        <w:rPr>
          <w:rFonts w:ascii="Times New Roman" w:hAnsi="Times New Roman" w:cs="Times New Roman"/>
          <w:sz w:val="28"/>
          <w:szCs w:val="28"/>
        </w:rPr>
        <w:t>Співпрацюючи</w:t>
      </w:r>
      <w:proofErr w:type="spellEnd"/>
      <w:r w:rsidRPr="007260DE">
        <w:rPr>
          <w:rFonts w:ascii="Times New Roman" w:hAnsi="Times New Roman" w:cs="Times New Roman"/>
          <w:sz w:val="28"/>
          <w:szCs w:val="28"/>
        </w:rPr>
        <w:t xml:space="preserve">  з</w:t>
      </w:r>
    </w:p>
    <w:p w:rsidR="009748AF" w:rsidRPr="007260DE" w:rsidRDefault="009748AF" w:rsidP="00DE5954">
      <w:pPr>
        <w:spacing w:after="0" w:line="240" w:lineRule="auto"/>
        <w:jc w:val="both"/>
        <w:rPr>
          <w:rFonts w:ascii="Times New Roman" w:hAnsi="Times New Roman" w:cs="Times New Roman"/>
          <w:sz w:val="28"/>
          <w:szCs w:val="28"/>
        </w:rPr>
      </w:pPr>
      <w:r w:rsidRPr="007260DE">
        <w:rPr>
          <w:rFonts w:ascii="Times New Roman" w:hAnsi="Times New Roman" w:cs="Times New Roman"/>
          <w:sz w:val="28"/>
          <w:szCs w:val="28"/>
        </w:rPr>
        <w:t xml:space="preserve">батьками, педагоги </w:t>
      </w:r>
      <w:r w:rsidR="00925012">
        <w:rPr>
          <w:rFonts w:ascii="Times New Roman" w:hAnsi="Times New Roman" w:cs="Times New Roman"/>
          <w:sz w:val="28"/>
          <w:szCs w:val="28"/>
        </w:rPr>
        <w:t xml:space="preserve">залучали </w:t>
      </w:r>
      <w:proofErr w:type="spellStart"/>
      <w:r w:rsidR="00925012">
        <w:rPr>
          <w:rFonts w:ascii="Times New Roman" w:hAnsi="Times New Roman" w:cs="Times New Roman"/>
          <w:sz w:val="28"/>
          <w:szCs w:val="28"/>
        </w:rPr>
        <w:t>їх</w:t>
      </w:r>
      <w:proofErr w:type="spellEnd"/>
      <w:r w:rsidR="00925012">
        <w:rPr>
          <w:rFonts w:ascii="Times New Roman" w:hAnsi="Times New Roman" w:cs="Times New Roman"/>
          <w:sz w:val="28"/>
          <w:szCs w:val="28"/>
        </w:rPr>
        <w:t xml:space="preserve"> до </w:t>
      </w:r>
      <w:proofErr w:type="spellStart"/>
      <w:r w:rsidR="00925012">
        <w:rPr>
          <w:rFonts w:ascii="Times New Roman" w:hAnsi="Times New Roman" w:cs="Times New Roman"/>
          <w:sz w:val="28"/>
          <w:szCs w:val="28"/>
        </w:rPr>
        <w:t>засідань</w:t>
      </w:r>
      <w:proofErr w:type="spellEnd"/>
      <w:r w:rsidR="00925012">
        <w:rPr>
          <w:rFonts w:ascii="Times New Roman" w:hAnsi="Times New Roman" w:cs="Times New Roman"/>
          <w:sz w:val="28"/>
          <w:szCs w:val="28"/>
        </w:rPr>
        <w:t xml:space="preserve"> ради закладу</w:t>
      </w:r>
      <w:r w:rsidRPr="007260DE">
        <w:rPr>
          <w:rFonts w:ascii="Times New Roman" w:hAnsi="Times New Roman" w:cs="Times New Roman"/>
          <w:sz w:val="28"/>
          <w:szCs w:val="28"/>
        </w:rPr>
        <w:t xml:space="preserve">, до </w:t>
      </w:r>
      <w:proofErr w:type="spellStart"/>
      <w:r w:rsidRPr="007260DE">
        <w:rPr>
          <w:rFonts w:ascii="Times New Roman" w:hAnsi="Times New Roman" w:cs="Times New Roman"/>
          <w:sz w:val="28"/>
          <w:szCs w:val="28"/>
        </w:rPr>
        <w:t>участі</w:t>
      </w:r>
      <w:proofErr w:type="spellEnd"/>
      <w:r w:rsidRPr="007260DE">
        <w:rPr>
          <w:rFonts w:ascii="Times New Roman" w:hAnsi="Times New Roman" w:cs="Times New Roman"/>
          <w:sz w:val="28"/>
          <w:szCs w:val="28"/>
        </w:rPr>
        <w:t xml:space="preserve"> у </w:t>
      </w:r>
      <w:proofErr w:type="spellStart"/>
      <w:r w:rsidRPr="007260DE">
        <w:rPr>
          <w:rFonts w:ascii="Times New Roman" w:hAnsi="Times New Roman" w:cs="Times New Roman"/>
          <w:sz w:val="28"/>
          <w:szCs w:val="28"/>
        </w:rPr>
        <w:t>загальних</w:t>
      </w:r>
      <w:proofErr w:type="spellEnd"/>
      <w:r w:rsidRPr="007260DE">
        <w:rPr>
          <w:rFonts w:ascii="Times New Roman" w:hAnsi="Times New Roman" w:cs="Times New Roman"/>
          <w:sz w:val="28"/>
          <w:szCs w:val="28"/>
        </w:rPr>
        <w:t xml:space="preserve"> та </w:t>
      </w:r>
      <w:proofErr w:type="spellStart"/>
      <w:r w:rsidRPr="007260DE">
        <w:rPr>
          <w:rFonts w:ascii="Times New Roman" w:hAnsi="Times New Roman" w:cs="Times New Roman"/>
          <w:sz w:val="28"/>
          <w:szCs w:val="28"/>
        </w:rPr>
        <w:t>групових</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батьківських</w:t>
      </w:r>
      <w:proofErr w:type="spellEnd"/>
      <w:r w:rsidR="00925012">
        <w:rPr>
          <w:rFonts w:ascii="Times New Roman" w:hAnsi="Times New Roman" w:cs="Times New Roman"/>
          <w:sz w:val="28"/>
          <w:szCs w:val="28"/>
          <w:lang w:val="uk-UA"/>
        </w:rPr>
        <w:t xml:space="preserve"> </w:t>
      </w:r>
      <w:proofErr w:type="spellStart"/>
      <w:r w:rsidRPr="007260DE">
        <w:rPr>
          <w:rFonts w:ascii="Times New Roman" w:hAnsi="Times New Roman" w:cs="Times New Roman"/>
          <w:sz w:val="28"/>
          <w:szCs w:val="28"/>
        </w:rPr>
        <w:t>зборах</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педагогічного</w:t>
      </w:r>
      <w:proofErr w:type="spellEnd"/>
      <w:r w:rsidRPr="007260DE">
        <w:rPr>
          <w:rFonts w:ascii="Times New Roman" w:hAnsi="Times New Roman" w:cs="Times New Roman"/>
          <w:sz w:val="28"/>
          <w:szCs w:val="28"/>
        </w:rPr>
        <w:t xml:space="preserve"> процесу, </w:t>
      </w:r>
      <w:proofErr w:type="spellStart"/>
      <w:r w:rsidRPr="007260DE">
        <w:rPr>
          <w:rFonts w:ascii="Times New Roman" w:hAnsi="Times New Roman" w:cs="Times New Roman"/>
          <w:sz w:val="28"/>
          <w:szCs w:val="28"/>
        </w:rPr>
        <w:t>бесід</w:t>
      </w:r>
      <w:proofErr w:type="spellEnd"/>
      <w:r w:rsidRPr="007260DE">
        <w:rPr>
          <w:rFonts w:ascii="Times New Roman" w:hAnsi="Times New Roman" w:cs="Times New Roman"/>
          <w:sz w:val="28"/>
          <w:szCs w:val="28"/>
        </w:rPr>
        <w:t xml:space="preserve"> (</w:t>
      </w:r>
      <w:proofErr w:type="gramStart"/>
      <w:r w:rsidRPr="007260DE">
        <w:rPr>
          <w:rFonts w:ascii="Times New Roman" w:hAnsi="Times New Roman" w:cs="Times New Roman"/>
          <w:sz w:val="28"/>
          <w:szCs w:val="28"/>
        </w:rPr>
        <w:t xml:space="preserve">та  </w:t>
      </w:r>
      <w:proofErr w:type="spellStart"/>
      <w:r w:rsidRPr="007260DE">
        <w:rPr>
          <w:rFonts w:ascii="Times New Roman" w:hAnsi="Times New Roman" w:cs="Times New Roman"/>
          <w:sz w:val="28"/>
          <w:szCs w:val="28"/>
        </w:rPr>
        <w:t>позапланових</w:t>
      </w:r>
      <w:proofErr w:type="spellEnd"/>
      <w:proofErr w:type="gram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традиційних</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святспортивних</w:t>
      </w:r>
      <w:proofErr w:type="spellEnd"/>
      <w:r w:rsidR="00925012">
        <w:rPr>
          <w:rFonts w:ascii="Times New Roman" w:hAnsi="Times New Roman" w:cs="Times New Roman"/>
          <w:sz w:val="28"/>
          <w:szCs w:val="28"/>
          <w:lang w:val="uk-UA"/>
        </w:rPr>
        <w:t xml:space="preserve"> </w:t>
      </w:r>
      <w:proofErr w:type="spellStart"/>
      <w:r w:rsidRPr="007260DE">
        <w:rPr>
          <w:rFonts w:ascii="Times New Roman" w:hAnsi="Times New Roman" w:cs="Times New Roman"/>
          <w:sz w:val="28"/>
          <w:szCs w:val="28"/>
        </w:rPr>
        <w:t>розваг</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Днів</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здоров’я</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днів</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відчинених</w:t>
      </w:r>
      <w:proofErr w:type="spellEnd"/>
      <w:r w:rsidRPr="007260DE">
        <w:rPr>
          <w:rFonts w:ascii="Times New Roman" w:hAnsi="Times New Roman" w:cs="Times New Roman"/>
          <w:sz w:val="28"/>
          <w:szCs w:val="28"/>
        </w:rPr>
        <w:t xml:space="preserve">  дверей. </w:t>
      </w:r>
      <w:proofErr w:type="spellStart"/>
      <w:r w:rsidRPr="007260DE">
        <w:rPr>
          <w:rFonts w:ascii="Times New Roman" w:hAnsi="Times New Roman" w:cs="Times New Roman"/>
          <w:sz w:val="28"/>
          <w:szCs w:val="28"/>
        </w:rPr>
        <w:t>Різноманітні</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форми</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спільної</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діяльності</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педагогів</w:t>
      </w:r>
      <w:proofErr w:type="spellEnd"/>
      <w:r w:rsidRPr="007260DE">
        <w:rPr>
          <w:rFonts w:ascii="Times New Roman" w:hAnsi="Times New Roman" w:cs="Times New Roman"/>
          <w:sz w:val="28"/>
          <w:szCs w:val="28"/>
        </w:rPr>
        <w:t xml:space="preserve"> та</w:t>
      </w:r>
      <w:r w:rsidR="00925012">
        <w:rPr>
          <w:rFonts w:ascii="Times New Roman" w:hAnsi="Times New Roman" w:cs="Times New Roman"/>
          <w:sz w:val="28"/>
          <w:szCs w:val="28"/>
          <w:lang w:val="uk-UA"/>
        </w:rPr>
        <w:t xml:space="preserve"> </w:t>
      </w:r>
      <w:proofErr w:type="spellStart"/>
      <w:r w:rsidRPr="007260DE">
        <w:rPr>
          <w:rFonts w:ascii="Times New Roman" w:hAnsi="Times New Roman" w:cs="Times New Roman"/>
          <w:sz w:val="28"/>
          <w:szCs w:val="28"/>
        </w:rPr>
        <w:t>батьків</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сприяли</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формуванню</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д</w:t>
      </w:r>
      <w:r w:rsidR="00925012">
        <w:rPr>
          <w:rFonts w:ascii="Times New Roman" w:hAnsi="Times New Roman" w:cs="Times New Roman"/>
          <w:sz w:val="28"/>
          <w:szCs w:val="28"/>
        </w:rPr>
        <w:t>овіри</w:t>
      </w:r>
      <w:proofErr w:type="spellEnd"/>
      <w:r w:rsidR="00925012">
        <w:rPr>
          <w:rFonts w:ascii="Times New Roman" w:hAnsi="Times New Roman" w:cs="Times New Roman"/>
          <w:sz w:val="28"/>
          <w:szCs w:val="28"/>
        </w:rPr>
        <w:t xml:space="preserve"> та </w:t>
      </w:r>
      <w:proofErr w:type="spellStart"/>
      <w:r w:rsidR="00925012">
        <w:rPr>
          <w:rFonts w:ascii="Times New Roman" w:hAnsi="Times New Roman" w:cs="Times New Roman"/>
          <w:sz w:val="28"/>
          <w:szCs w:val="28"/>
        </w:rPr>
        <w:t>поваги</w:t>
      </w:r>
      <w:proofErr w:type="spellEnd"/>
      <w:r w:rsidR="00925012">
        <w:rPr>
          <w:rFonts w:ascii="Times New Roman" w:hAnsi="Times New Roman" w:cs="Times New Roman"/>
          <w:sz w:val="28"/>
          <w:szCs w:val="28"/>
        </w:rPr>
        <w:t xml:space="preserve"> до </w:t>
      </w:r>
      <w:proofErr w:type="spellStart"/>
      <w:r w:rsidR="00925012">
        <w:rPr>
          <w:rFonts w:ascii="Times New Roman" w:hAnsi="Times New Roman" w:cs="Times New Roman"/>
          <w:sz w:val="28"/>
          <w:szCs w:val="28"/>
        </w:rPr>
        <w:t>колективу</w:t>
      </w:r>
      <w:proofErr w:type="spellEnd"/>
      <w:r w:rsidR="00925012">
        <w:rPr>
          <w:rFonts w:ascii="Times New Roman" w:hAnsi="Times New Roman" w:cs="Times New Roman"/>
          <w:sz w:val="28"/>
          <w:szCs w:val="28"/>
        </w:rPr>
        <w:t xml:space="preserve"> закладу</w:t>
      </w:r>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Позитивне</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емоційне</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спілкування</w:t>
      </w:r>
      <w:proofErr w:type="spellEnd"/>
      <w:r w:rsidRPr="007260DE">
        <w:rPr>
          <w:rFonts w:ascii="Times New Roman" w:hAnsi="Times New Roman" w:cs="Times New Roman"/>
          <w:sz w:val="28"/>
          <w:szCs w:val="28"/>
        </w:rPr>
        <w:t>,</w:t>
      </w:r>
      <w:r w:rsidR="00925012">
        <w:rPr>
          <w:rFonts w:ascii="Times New Roman" w:hAnsi="Times New Roman" w:cs="Times New Roman"/>
          <w:sz w:val="28"/>
          <w:szCs w:val="28"/>
          <w:lang w:val="uk-UA"/>
        </w:rPr>
        <w:t xml:space="preserve"> </w:t>
      </w:r>
      <w:proofErr w:type="spellStart"/>
      <w:r w:rsidRPr="007260DE">
        <w:rPr>
          <w:rFonts w:ascii="Times New Roman" w:hAnsi="Times New Roman" w:cs="Times New Roman"/>
          <w:sz w:val="28"/>
          <w:szCs w:val="28"/>
        </w:rPr>
        <w:t>врахування</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можливостей</w:t>
      </w:r>
      <w:proofErr w:type="spellEnd"/>
      <w:r w:rsidRPr="007260DE">
        <w:rPr>
          <w:rFonts w:ascii="Times New Roman" w:hAnsi="Times New Roman" w:cs="Times New Roman"/>
          <w:sz w:val="28"/>
          <w:szCs w:val="28"/>
        </w:rPr>
        <w:t xml:space="preserve"> та </w:t>
      </w:r>
      <w:proofErr w:type="spellStart"/>
      <w:r w:rsidRPr="007260DE">
        <w:rPr>
          <w:rFonts w:ascii="Times New Roman" w:hAnsi="Times New Roman" w:cs="Times New Roman"/>
          <w:sz w:val="28"/>
          <w:szCs w:val="28"/>
        </w:rPr>
        <w:t>інтересів</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родини</w:t>
      </w:r>
      <w:proofErr w:type="spellEnd"/>
      <w:r w:rsidRPr="007260DE">
        <w:rPr>
          <w:rFonts w:ascii="Times New Roman" w:hAnsi="Times New Roman" w:cs="Times New Roman"/>
          <w:sz w:val="28"/>
          <w:szCs w:val="28"/>
        </w:rPr>
        <w:t xml:space="preserve"> заклало </w:t>
      </w:r>
      <w:proofErr w:type="spellStart"/>
      <w:r w:rsidRPr="007260DE">
        <w:rPr>
          <w:rFonts w:ascii="Times New Roman" w:hAnsi="Times New Roman" w:cs="Times New Roman"/>
          <w:sz w:val="28"/>
          <w:szCs w:val="28"/>
        </w:rPr>
        <w:t>основи</w:t>
      </w:r>
      <w:proofErr w:type="spellEnd"/>
      <w:r w:rsidRPr="007260DE">
        <w:rPr>
          <w:rFonts w:ascii="Times New Roman" w:hAnsi="Times New Roman" w:cs="Times New Roman"/>
          <w:sz w:val="28"/>
          <w:szCs w:val="28"/>
        </w:rPr>
        <w:t xml:space="preserve"> для </w:t>
      </w:r>
      <w:proofErr w:type="spellStart"/>
      <w:r w:rsidRPr="007260DE">
        <w:rPr>
          <w:rFonts w:ascii="Times New Roman" w:hAnsi="Times New Roman" w:cs="Times New Roman"/>
          <w:sz w:val="28"/>
          <w:szCs w:val="28"/>
        </w:rPr>
        <w:t>спільної</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діяльності</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спрямованої</w:t>
      </w:r>
      <w:proofErr w:type="spellEnd"/>
      <w:r w:rsidRPr="007260DE">
        <w:rPr>
          <w:rFonts w:ascii="Times New Roman" w:hAnsi="Times New Roman" w:cs="Times New Roman"/>
          <w:sz w:val="28"/>
          <w:szCs w:val="28"/>
        </w:rPr>
        <w:t xml:space="preserve"> на</w:t>
      </w:r>
      <w:r w:rsidR="00925012">
        <w:rPr>
          <w:rFonts w:ascii="Times New Roman" w:hAnsi="Times New Roman" w:cs="Times New Roman"/>
          <w:sz w:val="28"/>
          <w:szCs w:val="28"/>
          <w:lang w:val="uk-UA"/>
        </w:rPr>
        <w:t xml:space="preserve"> </w:t>
      </w:r>
      <w:proofErr w:type="spellStart"/>
      <w:r w:rsidRPr="007260DE">
        <w:rPr>
          <w:rFonts w:ascii="Times New Roman" w:hAnsi="Times New Roman" w:cs="Times New Roman"/>
          <w:sz w:val="28"/>
          <w:szCs w:val="28"/>
        </w:rPr>
        <w:t>формування</w:t>
      </w:r>
      <w:proofErr w:type="spellEnd"/>
      <w:r w:rsidRPr="007260DE">
        <w:rPr>
          <w:rFonts w:ascii="Times New Roman" w:hAnsi="Times New Roman" w:cs="Times New Roman"/>
          <w:sz w:val="28"/>
          <w:szCs w:val="28"/>
        </w:rPr>
        <w:t xml:space="preserve"> </w:t>
      </w:r>
      <w:proofErr w:type="spellStart"/>
      <w:proofErr w:type="gramStart"/>
      <w:r w:rsidRPr="007260DE">
        <w:rPr>
          <w:rFonts w:ascii="Times New Roman" w:hAnsi="Times New Roman" w:cs="Times New Roman"/>
          <w:sz w:val="28"/>
          <w:szCs w:val="28"/>
        </w:rPr>
        <w:t>особистості</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дошкільника</w:t>
      </w:r>
      <w:proofErr w:type="spellEnd"/>
      <w:proofErr w:type="gramEnd"/>
      <w:r w:rsidRPr="007260DE">
        <w:rPr>
          <w:rFonts w:ascii="Times New Roman" w:hAnsi="Times New Roman" w:cs="Times New Roman"/>
          <w:sz w:val="28"/>
          <w:szCs w:val="28"/>
        </w:rPr>
        <w:t xml:space="preserve"> і дало </w:t>
      </w:r>
      <w:proofErr w:type="spellStart"/>
      <w:r w:rsidRPr="007260DE">
        <w:rPr>
          <w:rFonts w:ascii="Times New Roman" w:hAnsi="Times New Roman" w:cs="Times New Roman"/>
          <w:sz w:val="28"/>
          <w:szCs w:val="28"/>
        </w:rPr>
        <w:t>змогу</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створити</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умови</w:t>
      </w:r>
      <w:proofErr w:type="spellEnd"/>
      <w:r w:rsidRPr="007260DE">
        <w:rPr>
          <w:rFonts w:ascii="Times New Roman" w:hAnsi="Times New Roman" w:cs="Times New Roman"/>
          <w:sz w:val="28"/>
          <w:szCs w:val="28"/>
        </w:rPr>
        <w:t xml:space="preserve"> для </w:t>
      </w:r>
      <w:proofErr w:type="spellStart"/>
      <w:r w:rsidRPr="007260DE">
        <w:rPr>
          <w:rFonts w:ascii="Times New Roman" w:hAnsi="Times New Roman" w:cs="Times New Roman"/>
          <w:sz w:val="28"/>
          <w:szCs w:val="28"/>
        </w:rPr>
        <w:t>досягнення</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бажаних</w:t>
      </w:r>
      <w:proofErr w:type="spellEnd"/>
      <w:r w:rsidR="00925012">
        <w:rPr>
          <w:rFonts w:ascii="Times New Roman" w:hAnsi="Times New Roman" w:cs="Times New Roman"/>
          <w:sz w:val="28"/>
          <w:szCs w:val="28"/>
          <w:lang w:val="uk-UA"/>
        </w:rPr>
        <w:t xml:space="preserve"> </w:t>
      </w:r>
      <w:proofErr w:type="spellStart"/>
      <w:r w:rsidRPr="007260DE">
        <w:rPr>
          <w:rFonts w:ascii="Times New Roman" w:hAnsi="Times New Roman" w:cs="Times New Roman"/>
          <w:sz w:val="28"/>
          <w:szCs w:val="28"/>
        </w:rPr>
        <w:t>результатів</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сприяло</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набуттю</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соціального</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досвіду</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вихованців</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Водночас</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були</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зафіксовані</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умови</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які</w:t>
      </w:r>
      <w:proofErr w:type="spellEnd"/>
      <w:r w:rsidR="00925012">
        <w:rPr>
          <w:rFonts w:ascii="Times New Roman" w:hAnsi="Times New Roman" w:cs="Times New Roman"/>
          <w:sz w:val="28"/>
          <w:szCs w:val="28"/>
          <w:lang w:val="uk-UA"/>
        </w:rPr>
        <w:t xml:space="preserve"> </w:t>
      </w:r>
      <w:proofErr w:type="spellStart"/>
      <w:r w:rsidRPr="007260DE">
        <w:rPr>
          <w:rFonts w:ascii="Times New Roman" w:hAnsi="Times New Roman" w:cs="Times New Roman"/>
          <w:sz w:val="28"/>
          <w:szCs w:val="28"/>
        </w:rPr>
        <w:t>сприяли</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зниженню</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результативності</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роботи</w:t>
      </w:r>
      <w:proofErr w:type="spellEnd"/>
      <w:r w:rsidRPr="007260DE">
        <w:rPr>
          <w:rFonts w:ascii="Times New Roman" w:hAnsi="Times New Roman" w:cs="Times New Roman"/>
          <w:sz w:val="28"/>
          <w:szCs w:val="28"/>
        </w:rPr>
        <w:t xml:space="preserve"> з </w:t>
      </w:r>
      <w:proofErr w:type="spellStart"/>
      <w:r w:rsidRPr="007260DE">
        <w:rPr>
          <w:rFonts w:ascii="Times New Roman" w:hAnsi="Times New Roman" w:cs="Times New Roman"/>
          <w:sz w:val="28"/>
          <w:szCs w:val="28"/>
        </w:rPr>
        <w:t>сім’єю</w:t>
      </w:r>
      <w:proofErr w:type="spellEnd"/>
      <w:r w:rsidRPr="007260DE">
        <w:rPr>
          <w:rFonts w:ascii="Times New Roman" w:hAnsi="Times New Roman" w:cs="Times New Roman"/>
          <w:sz w:val="28"/>
          <w:szCs w:val="28"/>
        </w:rPr>
        <w:t>:</w:t>
      </w:r>
    </w:p>
    <w:p w:rsidR="009748AF" w:rsidRPr="007260DE" w:rsidRDefault="009748AF" w:rsidP="00DE5954">
      <w:pPr>
        <w:spacing w:after="0" w:line="240" w:lineRule="auto"/>
        <w:jc w:val="both"/>
        <w:rPr>
          <w:rFonts w:ascii="Times New Roman" w:hAnsi="Times New Roman" w:cs="Times New Roman"/>
          <w:sz w:val="28"/>
          <w:szCs w:val="28"/>
        </w:rPr>
      </w:pPr>
      <w:proofErr w:type="spellStart"/>
      <w:r w:rsidRPr="007260DE">
        <w:rPr>
          <w:rFonts w:ascii="Times New Roman" w:hAnsi="Times New Roman" w:cs="Times New Roman"/>
          <w:sz w:val="28"/>
          <w:szCs w:val="28"/>
        </w:rPr>
        <w:t>слабка</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зацік</w:t>
      </w:r>
      <w:r w:rsidR="00925012">
        <w:rPr>
          <w:rFonts w:ascii="Times New Roman" w:hAnsi="Times New Roman" w:cs="Times New Roman"/>
          <w:sz w:val="28"/>
          <w:szCs w:val="28"/>
        </w:rPr>
        <w:t>авленість</w:t>
      </w:r>
      <w:proofErr w:type="spellEnd"/>
      <w:r w:rsidR="00925012">
        <w:rPr>
          <w:rFonts w:ascii="Times New Roman" w:hAnsi="Times New Roman" w:cs="Times New Roman"/>
          <w:sz w:val="28"/>
          <w:szCs w:val="28"/>
        </w:rPr>
        <w:t xml:space="preserve"> </w:t>
      </w:r>
      <w:proofErr w:type="spellStart"/>
      <w:r w:rsidR="00925012">
        <w:rPr>
          <w:rFonts w:ascii="Times New Roman" w:hAnsi="Times New Roman" w:cs="Times New Roman"/>
          <w:sz w:val="28"/>
          <w:szCs w:val="28"/>
        </w:rPr>
        <w:t>батьків</w:t>
      </w:r>
      <w:proofErr w:type="spellEnd"/>
      <w:r w:rsidR="00925012">
        <w:rPr>
          <w:rFonts w:ascii="Times New Roman" w:hAnsi="Times New Roman" w:cs="Times New Roman"/>
          <w:sz w:val="28"/>
          <w:szCs w:val="28"/>
        </w:rPr>
        <w:t xml:space="preserve"> до проблем закладу</w:t>
      </w:r>
      <w:r w:rsidRPr="007260DE">
        <w:rPr>
          <w:rFonts w:ascii="Times New Roman" w:hAnsi="Times New Roman" w:cs="Times New Roman"/>
          <w:sz w:val="28"/>
          <w:szCs w:val="28"/>
        </w:rPr>
        <w:t>;</w:t>
      </w:r>
      <w:r w:rsidR="00925012">
        <w:rPr>
          <w:rFonts w:ascii="Times New Roman" w:hAnsi="Times New Roman" w:cs="Times New Roman"/>
          <w:sz w:val="28"/>
          <w:szCs w:val="28"/>
          <w:lang w:val="uk-UA"/>
        </w:rPr>
        <w:t xml:space="preserve"> </w:t>
      </w:r>
      <w:proofErr w:type="spellStart"/>
      <w:r w:rsidRPr="007260DE">
        <w:rPr>
          <w:rFonts w:ascii="Times New Roman" w:hAnsi="Times New Roman" w:cs="Times New Roman"/>
          <w:sz w:val="28"/>
          <w:szCs w:val="28"/>
        </w:rPr>
        <w:t>відмічено</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труднощі</w:t>
      </w:r>
      <w:proofErr w:type="spellEnd"/>
      <w:r w:rsidRPr="007260DE">
        <w:rPr>
          <w:rFonts w:ascii="Times New Roman" w:hAnsi="Times New Roman" w:cs="Times New Roman"/>
          <w:sz w:val="28"/>
          <w:szCs w:val="28"/>
        </w:rPr>
        <w:t xml:space="preserve"> в </w:t>
      </w:r>
      <w:proofErr w:type="spellStart"/>
      <w:r w:rsidRPr="007260DE">
        <w:rPr>
          <w:rFonts w:ascii="Times New Roman" w:hAnsi="Times New Roman" w:cs="Times New Roman"/>
          <w:sz w:val="28"/>
          <w:szCs w:val="28"/>
        </w:rPr>
        <w:t>спілкуванні</w:t>
      </w:r>
      <w:proofErr w:type="spellEnd"/>
      <w:r w:rsidRPr="007260DE">
        <w:rPr>
          <w:rFonts w:ascii="Times New Roman" w:hAnsi="Times New Roman" w:cs="Times New Roman"/>
          <w:sz w:val="28"/>
          <w:szCs w:val="28"/>
        </w:rPr>
        <w:t xml:space="preserve"> з батьками у </w:t>
      </w:r>
      <w:proofErr w:type="spellStart"/>
      <w:r w:rsidRPr="007260DE">
        <w:rPr>
          <w:rFonts w:ascii="Times New Roman" w:hAnsi="Times New Roman" w:cs="Times New Roman"/>
          <w:sz w:val="28"/>
          <w:szCs w:val="28"/>
        </w:rPr>
        <w:t>молодих</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спеціалістів</w:t>
      </w:r>
      <w:proofErr w:type="spellEnd"/>
      <w:r w:rsidRPr="007260DE">
        <w:rPr>
          <w:rFonts w:ascii="Times New Roman" w:hAnsi="Times New Roman" w:cs="Times New Roman"/>
          <w:sz w:val="28"/>
          <w:szCs w:val="28"/>
        </w:rPr>
        <w:t>.</w:t>
      </w:r>
    </w:p>
    <w:p w:rsidR="00925012" w:rsidRDefault="00925012" w:rsidP="00DE5954">
      <w:pPr>
        <w:spacing w:after="0" w:line="240" w:lineRule="auto"/>
        <w:ind w:left="-142" w:firstLine="568"/>
        <w:jc w:val="both"/>
        <w:rPr>
          <w:rFonts w:ascii="Times New Roman" w:hAnsi="Times New Roman" w:cs="Times New Roman"/>
          <w:sz w:val="28"/>
          <w:szCs w:val="28"/>
        </w:rPr>
      </w:pPr>
      <w:proofErr w:type="spellStart"/>
      <w:r>
        <w:rPr>
          <w:rFonts w:ascii="Times New Roman" w:hAnsi="Times New Roman" w:cs="Times New Roman"/>
          <w:sz w:val="28"/>
          <w:szCs w:val="28"/>
        </w:rPr>
        <w:t>Отже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адміністрація</w:t>
      </w:r>
      <w:proofErr w:type="spellEnd"/>
      <w:r>
        <w:rPr>
          <w:rFonts w:ascii="Times New Roman" w:hAnsi="Times New Roman" w:cs="Times New Roman"/>
          <w:sz w:val="28"/>
          <w:szCs w:val="28"/>
        </w:rPr>
        <w:t xml:space="preserve"> закладу</w:t>
      </w:r>
      <w:r w:rsidR="009748AF" w:rsidRPr="007260DE">
        <w:rPr>
          <w:rFonts w:ascii="Times New Roman" w:hAnsi="Times New Roman" w:cs="Times New Roman"/>
          <w:sz w:val="28"/>
          <w:szCs w:val="28"/>
        </w:rPr>
        <w:t xml:space="preserve"> разом з </w:t>
      </w:r>
      <w:proofErr w:type="spellStart"/>
      <w:r w:rsidR="009748AF" w:rsidRPr="007260DE">
        <w:rPr>
          <w:rFonts w:ascii="Times New Roman" w:hAnsi="Times New Roman" w:cs="Times New Roman"/>
          <w:sz w:val="28"/>
          <w:szCs w:val="28"/>
        </w:rPr>
        <w:t>колективом</w:t>
      </w:r>
      <w:proofErr w:type="spellEnd"/>
      <w:r w:rsidR="009748AF" w:rsidRPr="007260DE">
        <w:rPr>
          <w:rFonts w:ascii="Times New Roman" w:hAnsi="Times New Roman" w:cs="Times New Roman"/>
          <w:sz w:val="28"/>
          <w:szCs w:val="28"/>
        </w:rPr>
        <w:t xml:space="preserve"> </w:t>
      </w:r>
      <w:proofErr w:type="spellStart"/>
      <w:r w:rsidR="009748AF" w:rsidRPr="007260DE">
        <w:rPr>
          <w:rFonts w:ascii="Times New Roman" w:hAnsi="Times New Roman" w:cs="Times New Roman"/>
          <w:sz w:val="28"/>
          <w:szCs w:val="28"/>
        </w:rPr>
        <w:t>намітила</w:t>
      </w:r>
      <w:proofErr w:type="spellEnd"/>
      <w:r w:rsidR="009748AF" w:rsidRPr="007260DE">
        <w:rPr>
          <w:rFonts w:ascii="Times New Roman" w:hAnsi="Times New Roman" w:cs="Times New Roman"/>
          <w:sz w:val="28"/>
          <w:szCs w:val="28"/>
        </w:rPr>
        <w:t xml:space="preserve"> </w:t>
      </w:r>
      <w:proofErr w:type="spellStart"/>
      <w:r w:rsidR="009748AF" w:rsidRPr="007260DE">
        <w:rPr>
          <w:rFonts w:ascii="Times New Roman" w:hAnsi="Times New Roman" w:cs="Times New Roman"/>
          <w:sz w:val="28"/>
          <w:szCs w:val="28"/>
        </w:rPr>
        <w:t>головні</w:t>
      </w:r>
      <w:proofErr w:type="spellEnd"/>
      <w:r w:rsidR="009748AF" w:rsidRPr="007260DE">
        <w:rPr>
          <w:rFonts w:ascii="Times New Roman" w:hAnsi="Times New Roman" w:cs="Times New Roman"/>
          <w:sz w:val="28"/>
          <w:szCs w:val="28"/>
        </w:rPr>
        <w:t xml:space="preserve"> </w:t>
      </w:r>
      <w:proofErr w:type="spellStart"/>
      <w:r w:rsidR="009748AF" w:rsidRPr="007260DE">
        <w:rPr>
          <w:rFonts w:ascii="Times New Roman" w:hAnsi="Times New Roman" w:cs="Times New Roman"/>
          <w:sz w:val="28"/>
          <w:szCs w:val="28"/>
        </w:rPr>
        <w:t>завдання</w:t>
      </w:r>
      <w:proofErr w:type="spellEnd"/>
      <w:r w:rsidR="009748AF" w:rsidRPr="007260DE">
        <w:rPr>
          <w:rFonts w:ascii="Times New Roman" w:hAnsi="Times New Roman" w:cs="Times New Roman"/>
          <w:sz w:val="28"/>
          <w:szCs w:val="28"/>
        </w:rPr>
        <w:t xml:space="preserve">, </w:t>
      </w:r>
      <w:proofErr w:type="spellStart"/>
      <w:r w:rsidR="009748AF" w:rsidRPr="007260DE">
        <w:rPr>
          <w:rFonts w:ascii="Times New Roman" w:hAnsi="Times New Roman" w:cs="Times New Roman"/>
          <w:sz w:val="28"/>
          <w:szCs w:val="28"/>
        </w:rPr>
        <w:t>які</w:t>
      </w:r>
      <w:proofErr w:type="spellEnd"/>
      <w:r w:rsidR="009748AF" w:rsidRPr="007260DE">
        <w:rPr>
          <w:rFonts w:ascii="Times New Roman" w:hAnsi="Times New Roman" w:cs="Times New Roman"/>
          <w:sz w:val="28"/>
          <w:szCs w:val="28"/>
        </w:rPr>
        <w:t xml:space="preserve"> </w:t>
      </w:r>
      <w:proofErr w:type="spellStart"/>
      <w:r w:rsidR="009748AF" w:rsidRPr="007260DE">
        <w:rPr>
          <w:rFonts w:ascii="Times New Roman" w:hAnsi="Times New Roman" w:cs="Times New Roman"/>
          <w:sz w:val="28"/>
          <w:szCs w:val="28"/>
        </w:rPr>
        <w:t>потребують</w:t>
      </w:r>
      <w:proofErr w:type="spellEnd"/>
      <w:r w:rsidR="009748AF" w:rsidRPr="007260DE">
        <w:rPr>
          <w:rFonts w:ascii="Times New Roman" w:hAnsi="Times New Roman" w:cs="Times New Roman"/>
          <w:sz w:val="28"/>
          <w:szCs w:val="28"/>
        </w:rPr>
        <w:t xml:space="preserve"> </w:t>
      </w:r>
      <w:proofErr w:type="spellStart"/>
      <w:r w:rsidR="009748AF" w:rsidRPr="007260DE">
        <w:rPr>
          <w:rFonts w:ascii="Times New Roman" w:hAnsi="Times New Roman" w:cs="Times New Roman"/>
          <w:sz w:val="28"/>
          <w:szCs w:val="28"/>
        </w:rPr>
        <w:t>вирішення</w:t>
      </w:r>
      <w:proofErr w:type="spellEnd"/>
      <w:r w:rsidR="009748AF" w:rsidRPr="007260DE">
        <w:rPr>
          <w:rFonts w:ascii="Times New Roman" w:hAnsi="Times New Roman" w:cs="Times New Roman"/>
          <w:sz w:val="28"/>
          <w:szCs w:val="28"/>
        </w:rPr>
        <w:t xml:space="preserve"> в</w:t>
      </w:r>
      <w:r>
        <w:rPr>
          <w:rFonts w:ascii="Times New Roman" w:hAnsi="Times New Roman" w:cs="Times New Roman"/>
          <w:sz w:val="28"/>
          <w:szCs w:val="28"/>
          <w:lang w:val="uk-UA"/>
        </w:rPr>
        <w:t xml:space="preserve"> </w:t>
      </w:r>
      <w:proofErr w:type="spellStart"/>
      <w:r w:rsidR="009748AF" w:rsidRPr="007260DE">
        <w:rPr>
          <w:rFonts w:ascii="Times New Roman" w:hAnsi="Times New Roman" w:cs="Times New Roman"/>
          <w:sz w:val="28"/>
          <w:szCs w:val="28"/>
        </w:rPr>
        <w:t>роботі</w:t>
      </w:r>
      <w:proofErr w:type="spellEnd"/>
      <w:r w:rsidR="009748AF" w:rsidRPr="007260DE">
        <w:rPr>
          <w:rFonts w:ascii="Times New Roman" w:hAnsi="Times New Roman" w:cs="Times New Roman"/>
          <w:sz w:val="28"/>
          <w:szCs w:val="28"/>
        </w:rPr>
        <w:t xml:space="preserve"> з батьками в </w:t>
      </w:r>
      <w:proofErr w:type="spellStart"/>
      <w:r w:rsidR="009748AF" w:rsidRPr="007260DE">
        <w:rPr>
          <w:rFonts w:ascii="Times New Roman" w:hAnsi="Times New Roman" w:cs="Times New Roman"/>
          <w:sz w:val="28"/>
          <w:szCs w:val="28"/>
        </w:rPr>
        <w:t>наступному</w:t>
      </w:r>
      <w:proofErr w:type="spellEnd"/>
      <w:r w:rsidR="009748AF" w:rsidRPr="007260DE">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навчальному</w:t>
      </w:r>
      <w:proofErr w:type="spellEnd"/>
      <w:r>
        <w:rPr>
          <w:rFonts w:ascii="Times New Roman" w:hAnsi="Times New Roman" w:cs="Times New Roman"/>
          <w:sz w:val="28"/>
          <w:szCs w:val="28"/>
        </w:rPr>
        <w:t xml:space="preserve"> </w:t>
      </w:r>
      <w:proofErr w:type="spellStart"/>
      <w:r w:rsidR="009748AF" w:rsidRPr="007260DE">
        <w:rPr>
          <w:rFonts w:ascii="Times New Roman" w:hAnsi="Times New Roman" w:cs="Times New Roman"/>
          <w:sz w:val="28"/>
          <w:szCs w:val="28"/>
        </w:rPr>
        <w:t>році</w:t>
      </w:r>
      <w:proofErr w:type="spellEnd"/>
      <w:r w:rsidR="009748AF" w:rsidRPr="007260DE">
        <w:rPr>
          <w:rFonts w:ascii="Times New Roman" w:hAnsi="Times New Roman" w:cs="Times New Roman"/>
          <w:sz w:val="28"/>
          <w:szCs w:val="28"/>
        </w:rPr>
        <w:t>:</w:t>
      </w:r>
    </w:p>
    <w:p w:rsidR="00925012" w:rsidRDefault="00925012" w:rsidP="00DE5954">
      <w:pPr>
        <w:spacing w:after="0" w:line="240" w:lineRule="auto"/>
        <w:ind w:left="-142" w:firstLine="568"/>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9748AF" w:rsidRPr="007260DE">
        <w:rPr>
          <w:rFonts w:ascii="Times New Roman" w:hAnsi="Times New Roman" w:cs="Times New Roman"/>
          <w:sz w:val="28"/>
          <w:szCs w:val="28"/>
        </w:rPr>
        <w:t>підвищення</w:t>
      </w:r>
      <w:proofErr w:type="spellEnd"/>
      <w:r w:rsidR="009748AF" w:rsidRPr="007260DE">
        <w:rPr>
          <w:rFonts w:ascii="Times New Roman" w:hAnsi="Times New Roman" w:cs="Times New Roman"/>
          <w:sz w:val="28"/>
          <w:szCs w:val="28"/>
        </w:rPr>
        <w:t xml:space="preserve">  </w:t>
      </w:r>
      <w:proofErr w:type="spellStart"/>
      <w:r w:rsidR="009748AF" w:rsidRPr="007260DE">
        <w:rPr>
          <w:rFonts w:ascii="Times New Roman" w:hAnsi="Times New Roman" w:cs="Times New Roman"/>
          <w:sz w:val="28"/>
          <w:szCs w:val="28"/>
        </w:rPr>
        <w:t>іміджу</w:t>
      </w:r>
      <w:proofErr w:type="spellEnd"/>
      <w:r w:rsidR="009748AF" w:rsidRPr="007260DE">
        <w:rPr>
          <w:rFonts w:ascii="Times New Roman" w:hAnsi="Times New Roman" w:cs="Times New Roman"/>
          <w:sz w:val="28"/>
          <w:szCs w:val="28"/>
        </w:rPr>
        <w:t xml:space="preserve">  </w:t>
      </w:r>
      <w:proofErr w:type="spellStart"/>
      <w:r w:rsidR="009748AF" w:rsidRPr="007260DE">
        <w:rPr>
          <w:rFonts w:ascii="Times New Roman" w:hAnsi="Times New Roman" w:cs="Times New Roman"/>
          <w:sz w:val="28"/>
          <w:szCs w:val="28"/>
        </w:rPr>
        <w:t>вихователя</w:t>
      </w:r>
      <w:proofErr w:type="spellEnd"/>
      <w:r w:rsidR="009748AF" w:rsidRPr="007260DE">
        <w:rPr>
          <w:rFonts w:ascii="Times New Roman" w:hAnsi="Times New Roman" w:cs="Times New Roman"/>
          <w:sz w:val="28"/>
          <w:szCs w:val="28"/>
        </w:rPr>
        <w:t xml:space="preserve"> в очах </w:t>
      </w:r>
      <w:proofErr w:type="spellStart"/>
      <w:r w:rsidR="009748AF" w:rsidRPr="007260DE">
        <w:rPr>
          <w:rFonts w:ascii="Times New Roman" w:hAnsi="Times New Roman" w:cs="Times New Roman"/>
          <w:sz w:val="28"/>
          <w:szCs w:val="28"/>
        </w:rPr>
        <w:t>батьків</w:t>
      </w:r>
      <w:proofErr w:type="spellEnd"/>
      <w:r w:rsidR="009748AF" w:rsidRPr="007260DE">
        <w:rPr>
          <w:rFonts w:ascii="Times New Roman" w:hAnsi="Times New Roman" w:cs="Times New Roman"/>
          <w:sz w:val="28"/>
          <w:szCs w:val="28"/>
        </w:rPr>
        <w:t>;</w:t>
      </w:r>
    </w:p>
    <w:p w:rsidR="00925012" w:rsidRDefault="00925012" w:rsidP="00DE5954">
      <w:pPr>
        <w:spacing w:after="0" w:line="240" w:lineRule="auto"/>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748AF" w:rsidRPr="00925012">
        <w:rPr>
          <w:rFonts w:ascii="Times New Roman" w:hAnsi="Times New Roman" w:cs="Times New Roman"/>
          <w:sz w:val="28"/>
          <w:szCs w:val="28"/>
          <w:lang w:val="uk-UA"/>
        </w:rPr>
        <w:t xml:space="preserve">індивідуальний підхід до </w:t>
      </w:r>
      <w:r w:rsidR="00EF6C37">
        <w:rPr>
          <w:rFonts w:ascii="Times New Roman" w:hAnsi="Times New Roman" w:cs="Times New Roman"/>
          <w:sz w:val="28"/>
          <w:szCs w:val="28"/>
          <w:lang w:val="uk-UA"/>
        </w:rPr>
        <w:t>роботи з сім’ями вихованців закладу</w:t>
      </w:r>
      <w:r>
        <w:rPr>
          <w:rFonts w:ascii="Times New Roman" w:hAnsi="Times New Roman" w:cs="Times New Roman"/>
          <w:sz w:val="28"/>
          <w:szCs w:val="28"/>
          <w:lang w:val="uk-UA"/>
        </w:rPr>
        <w:t>;</w:t>
      </w:r>
    </w:p>
    <w:p w:rsidR="009748AF" w:rsidRPr="00925012" w:rsidRDefault="00925012" w:rsidP="00DE5954">
      <w:pPr>
        <w:spacing w:after="0" w:line="240" w:lineRule="auto"/>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748AF" w:rsidRPr="00925012">
        <w:rPr>
          <w:rFonts w:ascii="Times New Roman" w:hAnsi="Times New Roman" w:cs="Times New Roman"/>
          <w:sz w:val="28"/>
          <w:szCs w:val="28"/>
          <w:lang w:val="uk-UA"/>
        </w:rPr>
        <w:t xml:space="preserve"> пропаганда дошкільної освіти в соціумі.</w:t>
      </w:r>
    </w:p>
    <w:p w:rsidR="009748AF" w:rsidRPr="00925012" w:rsidRDefault="009748AF" w:rsidP="00DE5954">
      <w:pPr>
        <w:spacing w:after="0" w:line="240" w:lineRule="auto"/>
        <w:jc w:val="center"/>
        <w:rPr>
          <w:rFonts w:ascii="Times New Roman" w:hAnsi="Times New Roman" w:cs="Times New Roman"/>
          <w:b/>
          <w:sz w:val="28"/>
          <w:szCs w:val="28"/>
          <w:lang w:val="uk-UA"/>
        </w:rPr>
      </w:pPr>
    </w:p>
    <w:p w:rsidR="00461069" w:rsidRPr="00461069" w:rsidRDefault="00925012" w:rsidP="00DE595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Організація х</w:t>
      </w:r>
      <w:r w:rsidR="000F3468">
        <w:rPr>
          <w:rFonts w:ascii="Times New Roman" w:hAnsi="Times New Roman" w:cs="Times New Roman"/>
          <w:b/>
          <w:sz w:val="28"/>
          <w:szCs w:val="28"/>
          <w:lang w:val="uk-UA"/>
        </w:rPr>
        <w:t>арчування дітей</w:t>
      </w:r>
    </w:p>
    <w:p w:rsidR="00461069" w:rsidRPr="00461069" w:rsidRDefault="00461069" w:rsidP="00DE5954">
      <w:pPr>
        <w:spacing w:after="0" w:line="240" w:lineRule="auto"/>
        <w:jc w:val="both"/>
        <w:rPr>
          <w:rFonts w:ascii="Times New Roman" w:hAnsi="Times New Roman" w:cs="Times New Roman"/>
          <w:sz w:val="28"/>
          <w:szCs w:val="28"/>
          <w:lang w:val="uk-UA"/>
        </w:rPr>
      </w:pPr>
    </w:p>
    <w:p w:rsidR="00461069" w:rsidRPr="00461069" w:rsidRDefault="00461069" w:rsidP="00DE5954">
      <w:pPr>
        <w:spacing w:after="0" w:line="240" w:lineRule="auto"/>
        <w:jc w:val="both"/>
        <w:rPr>
          <w:rFonts w:ascii="Times New Roman" w:hAnsi="Times New Roman" w:cs="Times New Roman"/>
          <w:spacing w:val="3"/>
          <w:sz w:val="28"/>
          <w:szCs w:val="28"/>
          <w:lang w:val="uk-UA"/>
        </w:rPr>
      </w:pPr>
      <w:r w:rsidRPr="00461069">
        <w:rPr>
          <w:rFonts w:ascii="Times New Roman" w:hAnsi="Times New Roman" w:cs="Times New Roman"/>
          <w:sz w:val="28"/>
          <w:szCs w:val="28"/>
          <w:lang w:val="uk-UA"/>
        </w:rPr>
        <w:t xml:space="preserve">Харчування дітей повинно бути повноцінним, різноманітним за складом </w:t>
      </w:r>
      <w:r w:rsidRPr="00461069">
        <w:rPr>
          <w:rFonts w:ascii="Times New Roman" w:hAnsi="Times New Roman" w:cs="Times New Roman"/>
          <w:spacing w:val="5"/>
          <w:sz w:val="28"/>
          <w:szCs w:val="28"/>
          <w:lang w:val="uk-UA"/>
        </w:rPr>
        <w:t xml:space="preserve">продуктів і повністю задовольняти фізіологічні потреби дитячого організму в </w:t>
      </w:r>
      <w:r w:rsidRPr="00461069">
        <w:rPr>
          <w:rFonts w:ascii="Times New Roman" w:hAnsi="Times New Roman" w:cs="Times New Roman"/>
          <w:spacing w:val="3"/>
          <w:sz w:val="28"/>
          <w:szCs w:val="28"/>
          <w:lang w:val="uk-UA"/>
        </w:rPr>
        <w:t>основних речовинах.</w:t>
      </w:r>
    </w:p>
    <w:p w:rsidR="00461069" w:rsidRPr="00461069" w:rsidRDefault="00461069" w:rsidP="00DE5954">
      <w:pPr>
        <w:spacing w:after="0" w:line="240" w:lineRule="auto"/>
        <w:jc w:val="both"/>
        <w:rPr>
          <w:rFonts w:ascii="Times New Roman" w:hAnsi="Times New Roman" w:cs="Times New Roman"/>
          <w:spacing w:val="-1"/>
          <w:sz w:val="28"/>
          <w:szCs w:val="28"/>
          <w:lang w:val="uk-UA"/>
        </w:rPr>
      </w:pPr>
      <w:r w:rsidRPr="00461069">
        <w:rPr>
          <w:rFonts w:ascii="Times New Roman" w:hAnsi="Times New Roman" w:cs="Times New Roman"/>
          <w:spacing w:val="3"/>
          <w:sz w:val="28"/>
          <w:szCs w:val="28"/>
          <w:lang w:val="uk-UA"/>
        </w:rPr>
        <w:t xml:space="preserve">Продукти харчування закладом дошкільної освіти </w:t>
      </w:r>
      <w:r w:rsidRPr="00461069">
        <w:rPr>
          <w:rFonts w:ascii="Times New Roman" w:hAnsi="Times New Roman" w:cs="Times New Roman"/>
          <w:spacing w:val="-1"/>
          <w:sz w:val="28"/>
          <w:szCs w:val="28"/>
          <w:lang w:val="uk-UA"/>
        </w:rPr>
        <w:t>отримують централізовано, згідно заявок. Контроль за організацією харчування в Ізюмському закладі дошкільної освіти (ясла-садок) № 9 здійснюється завідувачем та сестрою медичною з дієтичного харчування.</w:t>
      </w:r>
    </w:p>
    <w:p w:rsidR="00461069" w:rsidRPr="00461069" w:rsidRDefault="00461069" w:rsidP="00DE5954">
      <w:pPr>
        <w:spacing w:after="0" w:line="240" w:lineRule="auto"/>
        <w:jc w:val="both"/>
        <w:rPr>
          <w:rFonts w:ascii="Times New Roman" w:hAnsi="Times New Roman" w:cs="Times New Roman"/>
          <w:sz w:val="28"/>
          <w:szCs w:val="28"/>
          <w:lang w:val="uk-UA"/>
        </w:rPr>
      </w:pPr>
      <w:r w:rsidRPr="00461069">
        <w:rPr>
          <w:rFonts w:ascii="Times New Roman" w:hAnsi="Times New Roman" w:cs="Times New Roman"/>
          <w:spacing w:val="-1"/>
          <w:sz w:val="28"/>
          <w:szCs w:val="28"/>
          <w:lang w:val="uk-UA"/>
        </w:rPr>
        <w:t>М</w:t>
      </w:r>
      <w:r w:rsidRPr="00461069">
        <w:rPr>
          <w:rFonts w:ascii="Times New Roman" w:hAnsi="Times New Roman" w:cs="Times New Roman"/>
          <w:sz w:val="28"/>
          <w:szCs w:val="28"/>
          <w:lang w:val="uk-UA"/>
        </w:rPr>
        <w:t>еню на наступний день складається</w:t>
      </w:r>
      <w:r w:rsidRPr="00461069">
        <w:rPr>
          <w:rFonts w:ascii="Times New Roman" w:hAnsi="Times New Roman" w:cs="Times New Roman"/>
          <w:spacing w:val="-1"/>
          <w:sz w:val="28"/>
          <w:szCs w:val="28"/>
          <w:lang w:val="uk-UA"/>
        </w:rPr>
        <w:t xml:space="preserve"> сестрою медичною з дієтхарчування, шеф-кухарем та комірником</w:t>
      </w:r>
      <w:r w:rsidRPr="00461069">
        <w:rPr>
          <w:rFonts w:ascii="Times New Roman" w:hAnsi="Times New Roman" w:cs="Times New Roman"/>
          <w:sz w:val="28"/>
          <w:szCs w:val="28"/>
          <w:lang w:val="uk-UA"/>
        </w:rPr>
        <w:t xml:space="preserve">  з урахуванням наявності продуктів харчування та відповідно до перспективного меню, яке затверджено управлінням Держпродспоживслужби та завідувачем Ізюмського ЗДО № 9. Щоденне меню іноді має відхилення від затвердженого перспективного меню в зв’язку з невідповідністю вартості за нормами до фактичної, наявності продуктів та сировини. </w:t>
      </w:r>
    </w:p>
    <w:p w:rsidR="00461069" w:rsidRPr="00461069" w:rsidRDefault="00461069" w:rsidP="00DE5954">
      <w:pPr>
        <w:spacing w:after="0" w:line="240" w:lineRule="auto"/>
        <w:jc w:val="both"/>
        <w:rPr>
          <w:rFonts w:ascii="Times New Roman" w:hAnsi="Times New Roman" w:cs="Times New Roman"/>
          <w:sz w:val="28"/>
          <w:szCs w:val="28"/>
          <w:lang w:val="uk-UA"/>
        </w:rPr>
      </w:pPr>
      <w:r w:rsidRPr="00461069">
        <w:rPr>
          <w:rFonts w:ascii="Times New Roman" w:hAnsi="Times New Roman" w:cs="Times New Roman"/>
          <w:spacing w:val="-1"/>
          <w:sz w:val="28"/>
          <w:szCs w:val="28"/>
          <w:lang w:val="uk-UA"/>
        </w:rPr>
        <w:t xml:space="preserve">Продукти, що надходять до дошкільного закладу </w:t>
      </w:r>
      <w:r w:rsidRPr="00461069">
        <w:rPr>
          <w:rFonts w:ascii="Times New Roman" w:hAnsi="Times New Roman" w:cs="Times New Roman"/>
          <w:sz w:val="28"/>
          <w:szCs w:val="28"/>
          <w:lang w:val="uk-UA"/>
        </w:rPr>
        <w:t xml:space="preserve">доброякісні, супроводжуються відповідними документами: товаро-транспортними накладними, де вказується: постачальник, № накладної, найменування продуктів, кількість, ціна, строки виготовлення та реалізації, температура зберігання, відповідність ДСТУ, ОСТ, ТУ, висновку, КУ та виробник товару, що контролюється </w:t>
      </w:r>
      <w:r w:rsidRPr="00461069">
        <w:rPr>
          <w:rFonts w:ascii="Times New Roman" w:hAnsi="Times New Roman" w:cs="Times New Roman"/>
          <w:spacing w:val="-1"/>
          <w:sz w:val="28"/>
          <w:szCs w:val="28"/>
          <w:lang w:val="uk-UA"/>
        </w:rPr>
        <w:t>сестрою медичною з дієтхарчування та  вноситься до «Журналу сирої продукції».</w:t>
      </w:r>
      <w:r w:rsidRPr="00461069">
        <w:rPr>
          <w:rFonts w:ascii="Times New Roman" w:hAnsi="Times New Roman" w:cs="Times New Roman"/>
          <w:sz w:val="28"/>
          <w:szCs w:val="28"/>
          <w:lang w:val="uk-UA"/>
        </w:rPr>
        <w:t xml:space="preserve"> Постачання продуктів в наш  заклад  виконується майже в повному обсязі. Комірник розраховує замовлення продуктів по кількості дітей в закладі на місяць. Щотижня сестра медична з дієтхарчування замовляє швидкопсувні продукти харчування. Відповідальний за зберігання, видачу продуктів та сировини на </w:t>
      </w:r>
      <w:r w:rsidRPr="00461069">
        <w:rPr>
          <w:rFonts w:ascii="Times New Roman" w:hAnsi="Times New Roman" w:cs="Times New Roman"/>
          <w:sz w:val="28"/>
          <w:szCs w:val="28"/>
          <w:lang w:val="uk-UA"/>
        </w:rPr>
        <w:lastRenderedPageBreak/>
        <w:t>харчоблок комірник на підставі накладних, книги складського обліку, меню-вимоги.</w:t>
      </w:r>
    </w:p>
    <w:p w:rsidR="00461069" w:rsidRPr="00461069" w:rsidRDefault="00461069" w:rsidP="00DE5954">
      <w:pPr>
        <w:pStyle w:val="a3"/>
        <w:jc w:val="both"/>
        <w:rPr>
          <w:rFonts w:ascii="Times New Roman" w:hAnsi="Times New Roman"/>
          <w:sz w:val="28"/>
          <w:szCs w:val="28"/>
          <w:lang w:val="uk-UA"/>
        </w:rPr>
      </w:pPr>
      <w:r w:rsidRPr="00461069">
        <w:rPr>
          <w:rFonts w:ascii="Times New Roman" w:hAnsi="Times New Roman"/>
          <w:sz w:val="28"/>
          <w:szCs w:val="28"/>
          <w:lang w:val="uk-UA"/>
        </w:rPr>
        <w:t xml:space="preserve">В Ізюмському ЗДО № 9 меню для всіх вікових груп складається однаково, але </w:t>
      </w:r>
      <w:r w:rsidRPr="00461069">
        <w:rPr>
          <w:rFonts w:ascii="Times New Roman" w:hAnsi="Times New Roman"/>
          <w:spacing w:val="2"/>
          <w:sz w:val="28"/>
          <w:szCs w:val="28"/>
          <w:lang w:val="uk-UA"/>
        </w:rPr>
        <w:t xml:space="preserve">обов'язково враховуються рекомендації щодо вікових </w:t>
      </w:r>
      <w:r w:rsidRPr="00461069">
        <w:rPr>
          <w:rFonts w:ascii="Times New Roman" w:hAnsi="Times New Roman"/>
          <w:spacing w:val="12"/>
          <w:sz w:val="28"/>
          <w:szCs w:val="28"/>
          <w:lang w:val="uk-UA"/>
        </w:rPr>
        <w:t xml:space="preserve">норм харчування, в яких вказані об'єм їжі в грамах, добова потреба дітей в </w:t>
      </w:r>
      <w:r w:rsidRPr="00461069">
        <w:rPr>
          <w:rFonts w:ascii="Times New Roman" w:hAnsi="Times New Roman"/>
          <w:sz w:val="28"/>
          <w:szCs w:val="28"/>
          <w:lang w:val="uk-UA"/>
        </w:rPr>
        <w:t xml:space="preserve">основних харчових інгредієнтах, добова потреба дітей у вітамінах, кілокалоріях та їх вміст в різних </w:t>
      </w:r>
      <w:r w:rsidRPr="00461069">
        <w:rPr>
          <w:rFonts w:ascii="Times New Roman" w:hAnsi="Times New Roman"/>
          <w:spacing w:val="-5"/>
          <w:sz w:val="28"/>
          <w:szCs w:val="28"/>
          <w:lang w:val="uk-UA"/>
        </w:rPr>
        <w:t xml:space="preserve">продуктах.  </w:t>
      </w:r>
      <w:r w:rsidRPr="00461069">
        <w:rPr>
          <w:rFonts w:ascii="Times New Roman" w:hAnsi="Times New Roman"/>
          <w:sz w:val="28"/>
          <w:szCs w:val="28"/>
          <w:lang w:val="uk-UA"/>
        </w:rPr>
        <w:t xml:space="preserve">При складанні меню </w:t>
      </w:r>
      <w:r w:rsidRPr="00461069">
        <w:rPr>
          <w:rFonts w:ascii="Times New Roman" w:hAnsi="Times New Roman"/>
          <w:spacing w:val="-1"/>
          <w:sz w:val="28"/>
          <w:szCs w:val="28"/>
          <w:lang w:val="uk-UA"/>
        </w:rPr>
        <w:t xml:space="preserve">сестра медична з дієтхарчування дотримується відповідного набору продуктів та розподіляє їх </w:t>
      </w:r>
      <w:r w:rsidRPr="00461069">
        <w:rPr>
          <w:rFonts w:ascii="Times New Roman" w:hAnsi="Times New Roman"/>
          <w:spacing w:val="2"/>
          <w:sz w:val="28"/>
          <w:szCs w:val="28"/>
          <w:lang w:val="uk-UA"/>
        </w:rPr>
        <w:t>калорійність протягом дня.</w:t>
      </w:r>
      <w:r w:rsidRPr="00461069">
        <w:rPr>
          <w:rFonts w:ascii="Times New Roman" w:hAnsi="Times New Roman"/>
          <w:sz w:val="28"/>
          <w:szCs w:val="28"/>
          <w:lang w:val="uk-UA"/>
        </w:rPr>
        <w:t xml:space="preserve"> </w:t>
      </w:r>
    </w:p>
    <w:p w:rsidR="00461069" w:rsidRPr="00461069" w:rsidRDefault="00461069" w:rsidP="00DE5954">
      <w:pPr>
        <w:pStyle w:val="a3"/>
        <w:jc w:val="both"/>
        <w:rPr>
          <w:rFonts w:ascii="Times New Roman" w:hAnsi="Times New Roman"/>
          <w:sz w:val="28"/>
          <w:szCs w:val="28"/>
          <w:lang w:val="uk-UA"/>
        </w:rPr>
      </w:pPr>
      <w:r w:rsidRPr="00461069">
        <w:rPr>
          <w:rFonts w:ascii="Times New Roman" w:hAnsi="Times New Roman"/>
          <w:sz w:val="28"/>
          <w:szCs w:val="28"/>
          <w:lang w:val="uk-UA"/>
        </w:rPr>
        <w:t>Для забезпечення правильного харчування будь-якій дитині необхідні три умови:</w:t>
      </w:r>
    </w:p>
    <w:p w:rsidR="00461069" w:rsidRPr="00461069" w:rsidRDefault="00461069" w:rsidP="00DE5954">
      <w:pPr>
        <w:pStyle w:val="a3"/>
        <w:numPr>
          <w:ilvl w:val="0"/>
          <w:numId w:val="19"/>
        </w:numPr>
        <w:jc w:val="both"/>
        <w:rPr>
          <w:rFonts w:ascii="Times New Roman" w:hAnsi="Times New Roman"/>
          <w:sz w:val="28"/>
          <w:szCs w:val="28"/>
          <w:lang w:val="uk-UA"/>
        </w:rPr>
      </w:pPr>
      <w:r w:rsidRPr="00461069">
        <w:rPr>
          <w:rFonts w:ascii="Times New Roman" w:hAnsi="Times New Roman"/>
          <w:sz w:val="28"/>
          <w:szCs w:val="28"/>
          <w:lang w:val="uk-UA"/>
        </w:rPr>
        <w:t xml:space="preserve">наявність у їжі усіх необхідних інгредієнтів; </w:t>
      </w:r>
    </w:p>
    <w:p w:rsidR="00461069" w:rsidRPr="00461069" w:rsidRDefault="00461069" w:rsidP="00DE5954">
      <w:pPr>
        <w:pStyle w:val="a3"/>
        <w:numPr>
          <w:ilvl w:val="0"/>
          <w:numId w:val="19"/>
        </w:numPr>
        <w:jc w:val="both"/>
        <w:rPr>
          <w:rFonts w:ascii="Times New Roman" w:hAnsi="Times New Roman"/>
          <w:sz w:val="28"/>
          <w:szCs w:val="28"/>
          <w:lang w:val="uk-UA"/>
        </w:rPr>
      </w:pPr>
      <w:r w:rsidRPr="00461069">
        <w:rPr>
          <w:rFonts w:ascii="Times New Roman" w:hAnsi="Times New Roman"/>
          <w:sz w:val="28"/>
          <w:szCs w:val="28"/>
          <w:lang w:val="uk-UA"/>
        </w:rPr>
        <w:t xml:space="preserve">здоровий травний тракт; </w:t>
      </w:r>
    </w:p>
    <w:p w:rsidR="00461069" w:rsidRPr="00461069" w:rsidRDefault="00461069" w:rsidP="00DE5954">
      <w:pPr>
        <w:pStyle w:val="a3"/>
        <w:numPr>
          <w:ilvl w:val="0"/>
          <w:numId w:val="19"/>
        </w:numPr>
        <w:jc w:val="both"/>
        <w:rPr>
          <w:rFonts w:ascii="Times New Roman" w:hAnsi="Times New Roman"/>
          <w:sz w:val="28"/>
          <w:szCs w:val="28"/>
          <w:lang w:val="uk-UA"/>
        </w:rPr>
      </w:pPr>
      <w:r w:rsidRPr="00461069">
        <w:rPr>
          <w:rFonts w:ascii="Times New Roman" w:hAnsi="Times New Roman"/>
          <w:sz w:val="28"/>
          <w:szCs w:val="28"/>
          <w:lang w:val="uk-UA"/>
        </w:rPr>
        <w:t>раціональний режим харчування.</w:t>
      </w:r>
    </w:p>
    <w:p w:rsidR="00461069" w:rsidRPr="00461069" w:rsidRDefault="00461069" w:rsidP="00DE5954">
      <w:pPr>
        <w:pStyle w:val="a3"/>
        <w:jc w:val="both"/>
        <w:rPr>
          <w:rFonts w:ascii="Times New Roman" w:hAnsi="Times New Roman"/>
          <w:spacing w:val="-5"/>
          <w:sz w:val="28"/>
          <w:szCs w:val="28"/>
          <w:lang w:val="uk-UA"/>
        </w:rPr>
      </w:pPr>
      <w:r w:rsidRPr="00461069">
        <w:rPr>
          <w:rFonts w:ascii="Times New Roman" w:hAnsi="Times New Roman"/>
          <w:spacing w:val="-5"/>
          <w:sz w:val="28"/>
          <w:szCs w:val="28"/>
          <w:lang w:val="uk-UA"/>
        </w:rPr>
        <w:t>Раціональне харчування передбачає використання необхідного набору продуктів, які містять усі необхідні харчові компоненти, вітаміни, мікроелементи відповідно до вікових фізіологічних потреб дитячого організму.</w:t>
      </w:r>
    </w:p>
    <w:p w:rsidR="00461069" w:rsidRPr="00461069" w:rsidRDefault="00461069" w:rsidP="00DE5954">
      <w:pPr>
        <w:pStyle w:val="a3"/>
        <w:jc w:val="both"/>
        <w:rPr>
          <w:rFonts w:ascii="Times New Roman" w:hAnsi="Times New Roman"/>
          <w:color w:val="000000"/>
          <w:spacing w:val="-5"/>
          <w:sz w:val="28"/>
          <w:szCs w:val="28"/>
          <w:lang w:val="uk-UA"/>
        </w:rPr>
      </w:pPr>
      <w:r w:rsidRPr="00461069">
        <w:rPr>
          <w:rFonts w:ascii="Times New Roman" w:hAnsi="Times New Roman"/>
          <w:spacing w:val="-5"/>
          <w:sz w:val="28"/>
          <w:szCs w:val="28"/>
          <w:lang w:val="uk-UA"/>
        </w:rPr>
        <w:t xml:space="preserve">Одним з основних критеріїв які дозволяють робити висновки про ефективність </w:t>
      </w:r>
      <w:r w:rsidRPr="00461069">
        <w:rPr>
          <w:rFonts w:ascii="Times New Roman" w:hAnsi="Times New Roman"/>
          <w:color w:val="000000"/>
          <w:spacing w:val="-5"/>
          <w:sz w:val="28"/>
          <w:szCs w:val="28"/>
          <w:lang w:val="uk-UA"/>
        </w:rPr>
        <w:t>харчування дітей, є динаміка в розвитку зросту та ваги. Тому якість харчування в ми спостерігаємо в процесі зросту дитини та додавання маси тіла, що реєструється в «Журналі антропометричних даних дітей». Тому в нашому закладі враховується не тільки калорійність та смакові якості їжі, а й зовнішній вигляд страв.</w:t>
      </w:r>
    </w:p>
    <w:p w:rsidR="00461069" w:rsidRPr="00461069" w:rsidRDefault="00461069" w:rsidP="00DE5954">
      <w:pPr>
        <w:spacing w:after="0" w:line="240" w:lineRule="auto"/>
        <w:jc w:val="both"/>
        <w:rPr>
          <w:rFonts w:ascii="Times New Roman" w:hAnsi="Times New Roman" w:cs="Times New Roman"/>
          <w:sz w:val="28"/>
          <w:szCs w:val="28"/>
          <w:lang w:val="uk-UA"/>
        </w:rPr>
      </w:pPr>
      <w:r w:rsidRPr="00461069">
        <w:rPr>
          <w:rFonts w:ascii="Times New Roman" w:hAnsi="Times New Roman" w:cs="Times New Roman"/>
          <w:color w:val="000000"/>
          <w:sz w:val="28"/>
          <w:szCs w:val="28"/>
          <w:lang w:val="uk-UA"/>
        </w:rPr>
        <w:t xml:space="preserve">Сестрою медичною з дієтхарчування один </w:t>
      </w:r>
      <w:r w:rsidRPr="00461069">
        <w:rPr>
          <w:rFonts w:ascii="Times New Roman" w:hAnsi="Times New Roman" w:cs="Times New Roman"/>
          <w:color w:val="000000"/>
          <w:spacing w:val="-3"/>
          <w:sz w:val="28"/>
          <w:szCs w:val="28"/>
          <w:lang w:val="uk-UA"/>
        </w:rPr>
        <w:t xml:space="preserve">раз на декаду, місяць, квартал та рік </w:t>
      </w:r>
      <w:r w:rsidRPr="00461069">
        <w:rPr>
          <w:rFonts w:ascii="Times New Roman" w:hAnsi="Times New Roman" w:cs="Times New Roman"/>
          <w:sz w:val="28"/>
          <w:szCs w:val="28"/>
          <w:lang w:val="uk-UA"/>
        </w:rPr>
        <w:t>на підставі накопичувальних відомостей обліку витрат продуктів на одну дитину проводиться аналіз виконання норм харчування. Дані відомості заносяться в «Журнал виконання норм харчування».</w:t>
      </w:r>
    </w:p>
    <w:p w:rsidR="00461069" w:rsidRPr="00461069" w:rsidRDefault="00461069" w:rsidP="00DE5954">
      <w:pPr>
        <w:pStyle w:val="a3"/>
        <w:jc w:val="both"/>
        <w:rPr>
          <w:rFonts w:ascii="Times New Roman" w:hAnsi="Times New Roman"/>
          <w:color w:val="000000"/>
          <w:sz w:val="28"/>
          <w:szCs w:val="28"/>
          <w:lang w:val="uk-UA"/>
        </w:rPr>
      </w:pPr>
      <w:r w:rsidRPr="00461069">
        <w:rPr>
          <w:rFonts w:ascii="Times New Roman" w:hAnsi="Times New Roman"/>
          <w:color w:val="000000"/>
          <w:spacing w:val="-3"/>
          <w:sz w:val="28"/>
          <w:szCs w:val="28"/>
          <w:lang w:val="uk-UA"/>
        </w:rPr>
        <w:t xml:space="preserve">Організація харчування дитини передбачає забезпечення їх потреби в таких харчових речовинах як білки, жири, вуглеводи та вітаміни. </w:t>
      </w:r>
      <w:r w:rsidRPr="00461069">
        <w:rPr>
          <w:rFonts w:ascii="Times New Roman" w:hAnsi="Times New Roman"/>
          <w:color w:val="000000"/>
          <w:sz w:val="28"/>
          <w:szCs w:val="28"/>
          <w:lang w:val="uk-UA"/>
        </w:rPr>
        <w:t xml:space="preserve"> Під час оздоровчого періоду діти отримують </w:t>
      </w:r>
      <w:r w:rsidRPr="00461069">
        <w:rPr>
          <w:rFonts w:ascii="Times New Roman" w:hAnsi="Times New Roman"/>
          <w:color w:val="000000"/>
          <w:sz w:val="28"/>
          <w:szCs w:val="28"/>
          <w:lang w:val="en-US"/>
        </w:rPr>
        <w:t>II</w:t>
      </w:r>
      <w:r w:rsidRPr="00461069">
        <w:rPr>
          <w:rFonts w:ascii="Times New Roman" w:hAnsi="Times New Roman"/>
          <w:color w:val="000000"/>
          <w:sz w:val="28"/>
          <w:szCs w:val="28"/>
          <w:lang w:val="uk-UA"/>
        </w:rPr>
        <w:t xml:space="preserve"> сніданок – фрукти свіжі або соки.</w:t>
      </w:r>
    </w:p>
    <w:p w:rsidR="00461069" w:rsidRPr="00461069" w:rsidRDefault="00461069" w:rsidP="00DE5954">
      <w:pPr>
        <w:pStyle w:val="a3"/>
        <w:jc w:val="both"/>
        <w:rPr>
          <w:rFonts w:ascii="Times New Roman" w:hAnsi="Times New Roman"/>
          <w:sz w:val="28"/>
          <w:szCs w:val="28"/>
          <w:lang w:val="uk-UA"/>
        </w:rPr>
      </w:pPr>
      <w:r w:rsidRPr="00461069">
        <w:rPr>
          <w:rFonts w:ascii="Times New Roman" w:hAnsi="Times New Roman"/>
          <w:sz w:val="28"/>
          <w:szCs w:val="28"/>
          <w:lang w:val="uk-UA"/>
        </w:rPr>
        <w:t>В Ізюмському ЗДО № 9 триразовий режим харчування дітей. Повна вартість харчування становить: у 2019 році дітям від 1 до 3 років – 19,00 грн., від 3 до 6 років – 22,00 грн.; у 2020 році дітям від 1 до 3 років – 22,00 грн., від 3 до 6 років – 26,00 грн.. Батьки вносять плату за харчування дітей у розмірі, що не перевищує 60% вартості на день. У 2019 році дітям від 1 до 3 років середня вартість становила 11,40 грн., а від 3 до 6 років – 13,20 грн.; так у 2020 році дітям від 1 до 3 років – 13,20 грн., а від 3 до 6 років – 15,60 грн.</w:t>
      </w:r>
    </w:p>
    <w:p w:rsidR="00461069" w:rsidRPr="00461069" w:rsidRDefault="00461069" w:rsidP="00DE5954">
      <w:pPr>
        <w:pStyle w:val="a3"/>
        <w:jc w:val="center"/>
        <w:rPr>
          <w:rFonts w:ascii="Times New Roman" w:hAnsi="Times New Roman"/>
          <w:sz w:val="28"/>
          <w:szCs w:val="28"/>
          <w:lang w:val="uk-UA"/>
        </w:rPr>
      </w:pPr>
    </w:p>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Порівняльна таблиця виконання норм харчування</w:t>
      </w:r>
    </w:p>
    <w:p w:rsidR="00461069" w:rsidRPr="00461069" w:rsidRDefault="00461069" w:rsidP="00DE5954">
      <w:pPr>
        <w:pStyle w:val="a3"/>
        <w:jc w:val="center"/>
        <w:rPr>
          <w:rFonts w:ascii="Times New Roman" w:hAnsi="Times New Roman"/>
          <w:b/>
          <w:sz w:val="28"/>
          <w:szCs w:val="28"/>
        </w:rPr>
      </w:pPr>
      <w:r w:rsidRPr="00461069">
        <w:rPr>
          <w:rFonts w:ascii="Times New Roman" w:hAnsi="Times New Roman"/>
          <w:b/>
          <w:sz w:val="28"/>
          <w:szCs w:val="28"/>
          <w:lang w:val="uk-UA"/>
        </w:rPr>
        <w:t>по Ізюмському ЗДО №9</w:t>
      </w:r>
    </w:p>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за  2019 р. та  2020р.:</w:t>
      </w:r>
    </w:p>
    <w:p w:rsidR="00461069" w:rsidRPr="00461069" w:rsidRDefault="00461069" w:rsidP="00DE5954">
      <w:pPr>
        <w:pStyle w:val="a3"/>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966"/>
        <w:gridCol w:w="877"/>
        <w:gridCol w:w="864"/>
        <w:gridCol w:w="870"/>
        <w:gridCol w:w="949"/>
        <w:gridCol w:w="792"/>
        <w:gridCol w:w="919"/>
        <w:gridCol w:w="958"/>
      </w:tblGrid>
      <w:tr w:rsidR="00461069" w:rsidRPr="00461069" w:rsidTr="00F139CD">
        <w:trPr>
          <w:trHeight w:val="510"/>
        </w:trPr>
        <w:tc>
          <w:tcPr>
            <w:tcW w:w="540" w:type="dxa"/>
            <w:vMerge w:val="restart"/>
            <w:shd w:val="clear" w:color="auto" w:fill="auto"/>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w:t>
            </w:r>
          </w:p>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п/п</w:t>
            </w:r>
          </w:p>
        </w:tc>
        <w:tc>
          <w:tcPr>
            <w:tcW w:w="1836" w:type="dxa"/>
            <w:vMerge w:val="restart"/>
            <w:shd w:val="clear" w:color="auto" w:fill="auto"/>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Назва продукту</w:t>
            </w:r>
          </w:p>
        </w:tc>
        <w:tc>
          <w:tcPr>
            <w:tcW w:w="966" w:type="dxa"/>
            <w:vMerge w:val="restart"/>
            <w:shd w:val="clear" w:color="auto" w:fill="auto"/>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Норма на 1 дитину</w:t>
            </w:r>
          </w:p>
        </w:tc>
        <w:tc>
          <w:tcPr>
            <w:tcW w:w="2611" w:type="dxa"/>
            <w:gridSpan w:val="3"/>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2019 р.</w:t>
            </w:r>
          </w:p>
        </w:tc>
        <w:tc>
          <w:tcPr>
            <w:tcW w:w="2660" w:type="dxa"/>
            <w:gridSpan w:val="3"/>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2020 р.</w:t>
            </w:r>
          </w:p>
        </w:tc>
        <w:tc>
          <w:tcPr>
            <w:tcW w:w="958" w:type="dxa"/>
            <w:vMerge w:val="restart"/>
            <w:shd w:val="clear" w:color="auto" w:fill="auto"/>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Різни-ця у %</w:t>
            </w:r>
          </w:p>
        </w:tc>
      </w:tr>
      <w:tr w:rsidR="00461069" w:rsidRPr="00461069" w:rsidTr="00F139CD">
        <w:trPr>
          <w:trHeight w:val="450"/>
        </w:trPr>
        <w:tc>
          <w:tcPr>
            <w:tcW w:w="540" w:type="dxa"/>
            <w:vMerge/>
            <w:shd w:val="clear" w:color="auto" w:fill="auto"/>
          </w:tcPr>
          <w:p w:rsidR="00461069" w:rsidRPr="00461069" w:rsidRDefault="00461069" w:rsidP="00DE5954">
            <w:pPr>
              <w:pStyle w:val="a3"/>
              <w:rPr>
                <w:rFonts w:ascii="Times New Roman" w:hAnsi="Times New Roman"/>
                <w:b/>
                <w:sz w:val="28"/>
                <w:szCs w:val="28"/>
                <w:lang w:val="uk-UA"/>
              </w:rPr>
            </w:pPr>
          </w:p>
        </w:tc>
        <w:tc>
          <w:tcPr>
            <w:tcW w:w="1836" w:type="dxa"/>
            <w:vMerge/>
            <w:shd w:val="clear" w:color="auto" w:fill="auto"/>
          </w:tcPr>
          <w:p w:rsidR="00461069" w:rsidRPr="00461069" w:rsidRDefault="00461069" w:rsidP="00DE5954">
            <w:pPr>
              <w:pStyle w:val="a3"/>
              <w:rPr>
                <w:rFonts w:ascii="Times New Roman" w:hAnsi="Times New Roman"/>
                <w:b/>
                <w:sz w:val="28"/>
                <w:szCs w:val="28"/>
                <w:lang w:val="uk-UA"/>
              </w:rPr>
            </w:pPr>
          </w:p>
        </w:tc>
        <w:tc>
          <w:tcPr>
            <w:tcW w:w="966" w:type="dxa"/>
            <w:vMerge/>
            <w:shd w:val="clear" w:color="auto" w:fill="auto"/>
          </w:tcPr>
          <w:p w:rsidR="00461069" w:rsidRPr="00461069" w:rsidRDefault="00461069" w:rsidP="00DE5954">
            <w:pPr>
              <w:pStyle w:val="a3"/>
              <w:rPr>
                <w:rFonts w:ascii="Times New Roman" w:hAnsi="Times New Roman"/>
                <w:b/>
                <w:sz w:val="28"/>
                <w:szCs w:val="28"/>
                <w:lang w:val="uk-UA"/>
              </w:rPr>
            </w:pPr>
          </w:p>
        </w:tc>
        <w:tc>
          <w:tcPr>
            <w:tcW w:w="877"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Факт.</w:t>
            </w:r>
          </w:p>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 xml:space="preserve">на 1 </w:t>
            </w:r>
            <w:proofErr w:type="spellStart"/>
            <w:r w:rsidRPr="00461069">
              <w:rPr>
                <w:rFonts w:ascii="Times New Roman" w:hAnsi="Times New Roman"/>
                <w:b/>
                <w:sz w:val="28"/>
                <w:szCs w:val="28"/>
                <w:lang w:val="uk-UA"/>
              </w:rPr>
              <w:t>дитин</w:t>
            </w:r>
            <w:proofErr w:type="spellEnd"/>
          </w:p>
        </w:tc>
        <w:tc>
          <w:tcPr>
            <w:tcW w:w="864" w:type="dxa"/>
            <w:shd w:val="clear" w:color="auto" w:fill="auto"/>
          </w:tcPr>
          <w:p w:rsidR="00461069" w:rsidRPr="00461069" w:rsidRDefault="00461069" w:rsidP="00DE5954">
            <w:pPr>
              <w:pStyle w:val="a3"/>
              <w:rPr>
                <w:rFonts w:ascii="Times New Roman" w:hAnsi="Times New Roman"/>
                <w:b/>
                <w:sz w:val="28"/>
                <w:szCs w:val="28"/>
                <w:lang w:val="uk-UA"/>
              </w:rPr>
            </w:pPr>
            <w:proofErr w:type="spellStart"/>
            <w:r w:rsidRPr="00461069">
              <w:rPr>
                <w:rFonts w:ascii="Times New Roman" w:hAnsi="Times New Roman"/>
                <w:b/>
                <w:sz w:val="28"/>
                <w:szCs w:val="28"/>
                <w:lang w:val="uk-UA"/>
              </w:rPr>
              <w:t>Відх</w:t>
            </w:r>
            <w:proofErr w:type="spellEnd"/>
            <w:r w:rsidRPr="00461069">
              <w:rPr>
                <w:rFonts w:ascii="Times New Roman" w:hAnsi="Times New Roman"/>
                <w:b/>
                <w:sz w:val="28"/>
                <w:szCs w:val="28"/>
                <w:lang w:val="uk-UA"/>
              </w:rPr>
              <w:t>.</w:t>
            </w:r>
          </w:p>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w:t>
            </w:r>
          </w:p>
        </w:tc>
        <w:tc>
          <w:tcPr>
            <w:tcW w:w="870" w:type="dxa"/>
            <w:shd w:val="clear" w:color="auto" w:fill="auto"/>
          </w:tcPr>
          <w:p w:rsidR="00461069" w:rsidRPr="00461069" w:rsidRDefault="00461069" w:rsidP="00DE5954">
            <w:pPr>
              <w:pStyle w:val="a3"/>
              <w:rPr>
                <w:rFonts w:ascii="Times New Roman" w:hAnsi="Times New Roman"/>
                <w:b/>
                <w:sz w:val="28"/>
                <w:szCs w:val="28"/>
                <w:lang w:val="uk-UA"/>
              </w:rPr>
            </w:pPr>
            <w:proofErr w:type="spellStart"/>
            <w:r w:rsidRPr="00461069">
              <w:rPr>
                <w:rFonts w:ascii="Times New Roman" w:hAnsi="Times New Roman"/>
                <w:b/>
                <w:sz w:val="28"/>
                <w:szCs w:val="28"/>
                <w:lang w:val="uk-UA"/>
              </w:rPr>
              <w:t>Вик</w:t>
            </w:r>
            <w:proofErr w:type="spellEnd"/>
            <w:r w:rsidRPr="00461069">
              <w:rPr>
                <w:rFonts w:ascii="Times New Roman" w:hAnsi="Times New Roman"/>
                <w:b/>
                <w:sz w:val="28"/>
                <w:szCs w:val="28"/>
                <w:lang w:val="uk-UA"/>
              </w:rPr>
              <w:t>.</w:t>
            </w:r>
          </w:p>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норм</w:t>
            </w:r>
          </w:p>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у %</w:t>
            </w:r>
          </w:p>
        </w:tc>
        <w:tc>
          <w:tcPr>
            <w:tcW w:w="949"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Факт.</w:t>
            </w:r>
          </w:p>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 xml:space="preserve">на 1 </w:t>
            </w:r>
            <w:proofErr w:type="spellStart"/>
            <w:r w:rsidRPr="00461069">
              <w:rPr>
                <w:rFonts w:ascii="Times New Roman" w:hAnsi="Times New Roman"/>
                <w:b/>
                <w:sz w:val="28"/>
                <w:szCs w:val="28"/>
                <w:lang w:val="uk-UA"/>
              </w:rPr>
              <w:t>дитин</w:t>
            </w:r>
            <w:proofErr w:type="spellEnd"/>
          </w:p>
        </w:tc>
        <w:tc>
          <w:tcPr>
            <w:tcW w:w="792" w:type="dxa"/>
            <w:shd w:val="clear" w:color="auto" w:fill="auto"/>
          </w:tcPr>
          <w:p w:rsidR="00461069" w:rsidRPr="00461069" w:rsidRDefault="00461069" w:rsidP="00DE5954">
            <w:pPr>
              <w:pStyle w:val="a3"/>
              <w:rPr>
                <w:rFonts w:ascii="Times New Roman" w:hAnsi="Times New Roman"/>
                <w:b/>
                <w:sz w:val="28"/>
                <w:szCs w:val="28"/>
                <w:lang w:val="uk-UA"/>
              </w:rPr>
            </w:pPr>
            <w:proofErr w:type="spellStart"/>
            <w:r w:rsidRPr="00461069">
              <w:rPr>
                <w:rFonts w:ascii="Times New Roman" w:hAnsi="Times New Roman"/>
                <w:b/>
                <w:sz w:val="28"/>
                <w:szCs w:val="28"/>
                <w:lang w:val="uk-UA"/>
              </w:rPr>
              <w:t>Відх</w:t>
            </w:r>
            <w:proofErr w:type="spellEnd"/>
            <w:r w:rsidRPr="00461069">
              <w:rPr>
                <w:rFonts w:ascii="Times New Roman" w:hAnsi="Times New Roman"/>
                <w:b/>
                <w:sz w:val="28"/>
                <w:szCs w:val="28"/>
                <w:lang w:val="uk-UA"/>
              </w:rPr>
              <w:t>.</w:t>
            </w:r>
          </w:p>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w:t>
            </w:r>
          </w:p>
        </w:tc>
        <w:tc>
          <w:tcPr>
            <w:tcW w:w="919" w:type="dxa"/>
            <w:shd w:val="clear" w:color="auto" w:fill="auto"/>
          </w:tcPr>
          <w:p w:rsidR="00461069" w:rsidRPr="00461069" w:rsidRDefault="00461069" w:rsidP="00DE5954">
            <w:pPr>
              <w:pStyle w:val="a3"/>
              <w:rPr>
                <w:rFonts w:ascii="Times New Roman" w:hAnsi="Times New Roman"/>
                <w:b/>
                <w:sz w:val="28"/>
                <w:szCs w:val="28"/>
                <w:lang w:val="uk-UA"/>
              </w:rPr>
            </w:pPr>
            <w:proofErr w:type="spellStart"/>
            <w:r w:rsidRPr="00461069">
              <w:rPr>
                <w:rFonts w:ascii="Times New Roman" w:hAnsi="Times New Roman"/>
                <w:b/>
                <w:sz w:val="28"/>
                <w:szCs w:val="28"/>
                <w:lang w:val="uk-UA"/>
              </w:rPr>
              <w:t>Вик</w:t>
            </w:r>
            <w:proofErr w:type="spellEnd"/>
            <w:r w:rsidRPr="00461069">
              <w:rPr>
                <w:rFonts w:ascii="Times New Roman" w:hAnsi="Times New Roman"/>
                <w:b/>
                <w:sz w:val="28"/>
                <w:szCs w:val="28"/>
                <w:lang w:val="uk-UA"/>
              </w:rPr>
              <w:t>.</w:t>
            </w:r>
          </w:p>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норм у %</w:t>
            </w:r>
          </w:p>
        </w:tc>
        <w:tc>
          <w:tcPr>
            <w:tcW w:w="958" w:type="dxa"/>
            <w:vMerge/>
            <w:shd w:val="clear" w:color="auto" w:fill="auto"/>
          </w:tcPr>
          <w:p w:rsidR="00461069" w:rsidRPr="00461069" w:rsidRDefault="00461069" w:rsidP="00DE5954">
            <w:pPr>
              <w:pStyle w:val="a3"/>
              <w:rPr>
                <w:rFonts w:ascii="Times New Roman" w:hAnsi="Times New Roman"/>
                <w:sz w:val="28"/>
                <w:szCs w:val="28"/>
                <w:lang w:val="uk-UA"/>
              </w:rPr>
            </w:pP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lastRenderedPageBreak/>
              <w:t>1.</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Хліб житній</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40</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23,1</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-16,9</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58%</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en-US"/>
              </w:rPr>
              <w:t>24</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-16</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60%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2.</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Хліб пшеничний</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80</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73</w:t>
            </w:r>
          </w:p>
        </w:tc>
        <w:tc>
          <w:tcPr>
            <w:tcW w:w="864" w:type="dxa"/>
            <w:shd w:val="clear" w:color="auto" w:fill="auto"/>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-7</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91%</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80</w:t>
            </w:r>
          </w:p>
        </w:tc>
        <w:tc>
          <w:tcPr>
            <w:tcW w:w="792" w:type="dxa"/>
            <w:shd w:val="clear" w:color="auto" w:fill="auto"/>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0</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-9%</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3.</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Борошно</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25</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21</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-4</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84%</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16</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-9</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64%</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20%</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4.</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Крупи, бобові, макаронні вироби</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45</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45</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45</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5.</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Картопля</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190</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132,5</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-58</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69,7%</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112</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-78</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58,9%</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10,8%</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6.</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Овочі різні</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230</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156</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-74</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68%</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137</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-93</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59,6%</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8,4%</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7.</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Фрукти свіжі, цитрусові</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100</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34,5</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-65,5</w:t>
            </w:r>
          </w:p>
        </w:tc>
        <w:tc>
          <w:tcPr>
            <w:tcW w:w="870" w:type="dxa"/>
            <w:shd w:val="clear" w:color="auto" w:fill="auto"/>
            <w:vAlign w:val="center"/>
          </w:tcPr>
          <w:p w:rsidR="00461069" w:rsidRPr="00461069" w:rsidRDefault="00461069" w:rsidP="00DE5954">
            <w:pPr>
              <w:pStyle w:val="a3"/>
              <w:ind w:left="-57"/>
              <w:jc w:val="center"/>
              <w:rPr>
                <w:rFonts w:ascii="Times New Roman" w:hAnsi="Times New Roman"/>
                <w:sz w:val="28"/>
                <w:szCs w:val="28"/>
                <w:lang w:val="uk-UA"/>
              </w:rPr>
            </w:pPr>
            <w:r w:rsidRPr="00461069">
              <w:rPr>
                <w:rFonts w:ascii="Times New Roman" w:hAnsi="Times New Roman"/>
                <w:sz w:val="28"/>
                <w:szCs w:val="28"/>
                <w:lang w:val="uk-UA"/>
              </w:rPr>
              <w:t>34,5%</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34,8</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-65,2</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34,8%</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-0,3%</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8.</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Фрукти сушені</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10</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10</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9.</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proofErr w:type="spellStart"/>
            <w:r w:rsidRPr="00461069">
              <w:rPr>
                <w:rFonts w:ascii="Times New Roman" w:hAnsi="Times New Roman"/>
                <w:sz w:val="28"/>
                <w:szCs w:val="28"/>
                <w:lang w:val="uk-UA"/>
              </w:rPr>
              <w:t>Кондит</w:t>
            </w:r>
            <w:proofErr w:type="spellEnd"/>
            <w:r w:rsidRPr="00461069">
              <w:rPr>
                <w:rFonts w:ascii="Times New Roman" w:hAnsi="Times New Roman"/>
                <w:sz w:val="28"/>
                <w:szCs w:val="28"/>
                <w:lang w:val="uk-UA"/>
              </w:rPr>
              <w:t>. Вироби</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15</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13</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87%</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12</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-3</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80%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7%</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10.</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Цукор</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45</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45</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45</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11.</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Мед</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2</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2</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12.</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Соки</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70</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45</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-25</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64,3%</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38,1</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-31,9</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54,4%</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9,9%</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13.</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Масло вершкове</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21</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16</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-5</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76%</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12</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-9</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57,1%</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18,9%</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14.</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 xml:space="preserve">Олія </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9</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9</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9</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15.</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Сало</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2</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16.</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Яйця</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½ (20)</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20</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20%</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20</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17.</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 xml:space="preserve">Молоко, </w:t>
            </w:r>
            <w:proofErr w:type="spellStart"/>
            <w:r w:rsidRPr="00461069">
              <w:rPr>
                <w:rFonts w:ascii="Times New Roman" w:hAnsi="Times New Roman"/>
                <w:sz w:val="28"/>
                <w:szCs w:val="28"/>
                <w:lang w:val="uk-UA"/>
              </w:rPr>
              <w:t>кисломол</w:t>
            </w:r>
            <w:proofErr w:type="spellEnd"/>
            <w:r w:rsidRPr="00461069">
              <w:rPr>
                <w:rFonts w:ascii="Times New Roman" w:hAnsi="Times New Roman"/>
                <w:sz w:val="28"/>
                <w:szCs w:val="28"/>
                <w:lang w:val="uk-UA"/>
              </w:rPr>
              <w:t xml:space="preserve"> продукти</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400</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141</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-259</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35,3%</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117</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-28,3</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29,3%</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6%</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18.</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 xml:space="preserve">Сир </w:t>
            </w:r>
            <w:proofErr w:type="spellStart"/>
            <w:r w:rsidRPr="00461069">
              <w:rPr>
                <w:rFonts w:ascii="Times New Roman" w:hAnsi="Times New Roman"/>
                <w:sz w:val="28"/>
                <w:szCs w:val="28"/>
                <w:lang w:val="uk-UA"/>
              </w:rPr>
              <w:t>кисломолочн</w:t>
            </w:r>
            <w:proofErr w:type="spellEnd"/>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45</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36</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-9</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80%</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34,8</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-10,2</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77,3%</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2,7%</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19.</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Сир твердий</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5</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5</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5</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20.</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Сметана</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10</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10</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21.</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 xml:space="preserve">М’ясо, </w:t>
            </w:r>
            <w:proofErr w:type="spellStart"/>
            <w:r w:rsidRPr="00461069">
              <w:rPr>
                <w:rFonts w:ascii="Times New Roman" w:hAnsi="Times New Roman"/>
                <w:sz w:val="28"/>
                <w:szCs w:val="28"/>
                <w:lang w:val="uk-UA"/>
              </w:rPr>
              <w:t>м’ясопрод</w:t>
            </w:r>
            <w:proofErr w:type="spellEnd"/>
            <w:r w:rsidRPr="00461069">
              <w:rPr>
                <w:rFonts w:ascii="Times New Roman" w:hAnsi="Times New Roman"/>
                <w:sz w:val="28"/>
                <w:szCs w:val="28"/>
                <w:lang w:val="uk-UA"/>
              </w:rPr>
              <w:t>.</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100</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80</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-20</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80%</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82,1</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-17,9</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82,1%</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-2,1%</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22.</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 xml:space="preserve">Риба, </w:t>
            </w:r>
            <w:proofErr w:type="spellStart"/>
            <w:r w:rsidRPr="00461069">
              <w:rPr>
                <w:rFonts w:ascii="Times New Roman" w:hAnsi="Times New Roman"/>
                <w:sz w:val="28"/>
                <w:szCs w:val="28"/>
                <w:lang w:val="uk-UA"/>
              </w:rPr>
              <w:t>рибопрод</w:t>
            </w:r>
            <w:proofErr w:type="spellEnd"/>
            <w:r w:rsidRPr="00461069">
              <w:rPr>
                <w:rFonts w:ascii="Times New Roman" w:hAnsi="Times New Roman"/>
                <w:sz w:val="28"/>
                <w:szCs w:val="28"/>
                <w:lang w:val="uk-UA"/>
              </w:rPr>
              <w:t>.</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45</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24</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-19</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53,3%</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18</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-27</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40%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13,3%</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lastRenderedPageBreak/>
              <w:t>23.</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Крохмаль</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4</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2,8</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-1,2</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70%</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50%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20%</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24.</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Сухарі панірувальні</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2</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1,9</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-0,1</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95%</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-5%</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25.</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Томатна паста</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2</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2</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26.</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Сіль, сіль йодована</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5</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5</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5</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27.</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Дріжджі</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1</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0,6</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-0,4</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60%</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-40%</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28.</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Лавровий лист</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0,1</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0,1</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0,1</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29.</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Ванільний цукор</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0,1</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0,1</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0,1</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30.</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Кислота лимонна</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0,1</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0,1</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0,1</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31.</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Кава злакова</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4</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3</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75%</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1,5</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-2,5</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37,5%</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37,5%</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32.</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Какао</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2</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1,8</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90%</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0,6</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-1,4</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60%</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30%</w:t>
            </w:r>
          </w:p>
        </w:tc>
      </w:tr>
      <w:tr w:rsidR="00461069" w:rsidRPr="00461069" w:rsidTr="00F139CD">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33.</w:t>
            </w:r>
          </w:p>
        </w:tc>
        <w:tc>
          <w:tcPr>
            <w:tcW w:w="1836"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Чай</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0,2</w:t>
            </w:r>
          </w:p>
        </w:tc>
        <w:tc>
          <w:tcPr>
            <w:tcW w:w="877" w:type="dxa"/>
            <w:vAlign w:val="center"/>
          </w:tcPr>
          <w:p w:rsidR="00461069" w:rsidRPr="00461069" w:rsidRDefault="00461069" w:rsidP="00DE5954">
            <w:pPr>
              <w:pStyle w:val="a3"/>
              <w:jc w:val="center"/>
              <w:rPr>
                <w:rFonts w:ascii="Times New Roman" w:eastAsia="Times New Roman" w:hAnsi="Times New Roman"/>
                <w:sz w:val="28"/>
                <w:szCs w:val="28"/>
                <w:lang w:val="uk-UA"/>
              </w:rPr>
            </w:pPr>
            <w:r w:rsidRPr="00461069">
              <w:rPr>
                <w:rFonts w:ascii="Times New Roman" w:eastAsia="Times New Roman" w:hAnsi="Times New Roman"/>
                <w:sz w:val="28"/>
                <w:szCs w:val="28"/>
                <w:lang w:val="uk-UA"/>
              </w:rPr>
              <w:t>0,2</w:t>
            </w:r>
          </w:p>
        </w:tc>
        <w:tc>
          <w:tcPr>
            <w:tcW w:w="864"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w:t>
            </w:r>
          </w:p>
        </w:tc>
        <w:tc>
          <w:tcPr>
            <w:tcW w:w="870"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100%</w:t>
            </w:r>
          </w:p>
        </w:tc>
        <w:tc>
          <w:tcPr>
            <w:tcW w:w="94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0,19</w:t>
            </w:r>
          </w:p>
        </w:tc>
        <w:tc>
          <w:tcPr>
            <w:tcW w:w="792"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-0,01</w:t>
            </w:r>
          </w:p>
        </w:tc>
        <w:tc>
          <w:tcPr>
            <w:tcW w:w="919" w:type="dxa"/>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95%</w:t>
            </w:r>
          </w:p>
        </w:tc>
        <w:tc>
          <w:tcPr>
            <w:tcW w:w="958"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5%</w:t>
            </w:r>
          </w:p>
        </w:tc>
      </w:tr>
      <w:tr w:rsidR="00461069" w:rsidRPr="00461069" w:rsidTr="00F139CD">
        <w:trPr>
          <w:trHeight w:val="498"/>
        </w:trPr>
        <w:tc>
          <w:tcPr>
            <w:tcW w:w="54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 xml:space="preserve"> </w:t>
            </w:r>
          </w:p>
        </w:tc>
        <w:tc>
          <w:tcPr>
            <w:tcW w:w="1836"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Всього %</w:t>
            </w:r>
          </w:p>
        </w:tc>
        <w:tc>
          <w:tcPr>
            <w:tcW w:w="96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p>
        </w:tc>
        <w:tc>
          <w:tcPr>
            <w:tcW w:w="877"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p>
        </w:tc>
        <w:tc>
          <w:tcPr>
            <w:tcW w:w="864"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p>
        </w:tc>
        <w:tc>
          <w:tcPr>
            <w:tcW w:w="870" w:type="dxa"/>
            <w:shd w:val="clear" w:color="auto" w:fill="auto"/>
            <w:vAlign w:val="center"/>
          </w:tcPr>
          <w:p w:rsidR="00461069" w:rsidRPr="00461069" w:rsidRDefault="00461069" w:rsidP="00DE5954">
            <w:pPr>
              <w:pStyle w:val="a3"/>
              <w:ind w:left="-57"/>
              <w:jc w:val="center"/>
              <w:rPr>
                <w:rFonts w:ascii="Times New Roman" w:hAnsi="Times New Roman"/>
                <w:b/>
                <w:sz w:val="28"/>
                <w:szCs w:val="28"/>
                <w:lang w:val="uk-UA"/>
              </w:rPr>
            </w:pPr>
            <w:r w:rsidRPr="00461069">
              <w:rPr>
                <w:rFonts w:ascii="Times New Roman" w:hAnsi="Times New Roman"/>
                <w:b/>
                <w:sz w:val="28"/>
                <w:szCs w:val="28"/>
                <w:lang w:val="uk-UA"/>
              </w:rPr>
              <w:t>82,2%</w:t>
            </w:r>
          </w:p>
        </w:tc>
        <w:tc>
          <w:tcPr>
            <w:tcW w:w="949"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p>
        </w:tc>
        <w:tc>
          <w:tcPr>
            <w:tcW w:w="792"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p>
        </w:tc>
        <w:tc>
          <w:tcPr>
            <w:tcW w:w="919"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77%</w:t>
            </w:r>
          </w:p>
        </w:tc>
        <w:tc>
          <w:tcPr>
            <w:tcW w:w="958"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p>
        </w:tc>
      </w:tr>
    </w:tbl>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 xml:space="preserve">    </w:t>
      </w:r>
    </w:p>
    <w:p w:rsidR="00461069" w:rsidRPr="00461069" w:rsidRDefault="00461069" w:rsidP="00DE5954">
      <w:pPr>
        <w:pStyle w:val="a3"/>
        <w:jc w:val="both"/>
        <w:rPr>
          <w:rFonts w:ascii="Times New Roman" w:hAnsi="Times New Roman"/>
          <w:sz w:val="28"/>
          <w:szCs w:val="28"/>
          <w:lang w:val="uk-UA"/>
        </w:rPr>
      </w:pPr>
      <w:r w:rsidRPr="00461069">
        <w:rPr>
          <w:rFonts w:ascii="Times New Roman" w:hAnsi="Times New Roman"/>
          <w:sz w:val="28"/>
          <w:szCs w:val="28"/>
          <w:lang w:val="uk-UA"/>
        </w:rPr>
        <w:t xml:space="preserve">Як бачимо з наведеної таблиці у 2020р., в порівнянні з 2019 р., збільшилось виконання натуральних норм по таким продуктам як хліб житній, фрукти свіжі, м`ясо, сухарі панірувальні; зменшилось виконання натуральних норм по таким продуктам як картопля ,овочі, борошно, кондитерські вироби, соки, масло, молоко, сир кисломолочний, риба, кава злакова, какао приблизно від 2 до 20%.  Так у 2019 р. були перебої з постачанням фруктів свіжих; зовсім не постачався мед (перераховано з цукру) та сало, а 2020 р. також були перебої з постачанням фруктів свіжих; зовсім не постачався мед (перераховано з цукру) та сало.   </w:t>
      </w:r>
    </w:p>
    <w:p w:rsidR="00461069" w:rsidRPr="00461069" w:rsidRDefault="00461069" w:rsidP="00DE5954">
      <w:pPr>
        <w:pStyle w:val="a3"/>
        <w:jc w:val="both"/>
        <w:rPr>
          <w:rFonts w:ascii="Times New Roman" w:hAnsi="Times New Roman"/>
          <w:sz w:val="28"/>
          <w:szCs w:val="28"/>
          <w:lang w:val="uk-UA"/>
        </w:rPr>
      </w:pPr>
      <w:r w:rsidRPr="00461069">
        <w:rPr>
          <w:rFonts w:ascii="Times New Roman" w:hAnsi="Times New Roman"/>
          <w:sz w:val="28"/>
          <w:szCs w:val="28"/>
          <w:lang w:val="uk-UA"/>
        </w:rPr>
        <w:t>Постачання продуктів в наш заклад  виконується майже в повному обсязі. Всього за 2019 рік виконання норм харчування складає – 82,2%, а у 2020 р. –77%. Відсоток виконання норм харчування зменшився на 5,2% відповідно до минулого року.</w:t>
      </w:r>
    </w:p>
    <w:p w:rsidR="00461069" w:rsidRPr="00461069" w:rsidRDefault="00461069" w:rsidP="00DE5954">
      <w:pPr>
        <w:pStyle w:val="a3"/>
        <w:jc w:val="both"/>
        <w:rPr>
          <w:rFonts w:ascii="Times New Roman" w:hAnsi="Times New Roman"/>
          <w:sz w:val="28"/>
          <w:szCs w:val="28"/>
          <w:lang w:val="uk-UA"/>
        </w:rPr>
      </w:pPr>
      <w:r w:rsidRPr="00461069">
        <w:rPr>
          <w:rFonts w:ascii="Times New Roman" w:hAnsi="Times New Roman"/>
          <w:sz w:val="28"/>
          <w:szCs w:val="28"/>
          <w:lang w:val="uk-UA"/>
        </w:rPr>
        <w:t>У літній оздоровчий період вартість харчування збільшена на 10% і становила:</w:t>
      </w:r>
    </w:p>
    <w:p w:rsidR="00461069" w:rsidRPr="00461069" w:rsidRDefault="00461069" w:rsidP="00DE5954">
      <w:pPr>
        <w:pStyle w:val="a3"/>
        <w:jc w:val="both"/>
        <w:rPr>
          <w:rFonts w:ascii="Times New Roman" w:hAnsi="Times New Roman"/>
          <w:sz w:val="28"/>
          <w:szCs w:val="28"/>
          <w:lang w:val="uk-UA"/>
        </w:rPr>
      </w:pPr>
      <w:r w:rsidRPr="00461069">
        <w:rPr>
          <w:rFonts w:ascii="Times New Roman" w:hAnsi="Times New Roman"/>
          <w:sz w:val="28"/>
          <w:szCs w:val="28"/>
          <w:lang w:val="uk-UA"/>
        </w:rPr>
        <w:t>-        для дітей віком від 1 до 3-х років (ясла) – 24,20 грн.</w:t>
      </w:r>
    </w:p>
    <w:p w:rsidR="00461069" w:rsidRPr="00461069" w:rsidRDefault="00461069" w:rsidP="00DE5954">
      <w:pPr>
        <w:pStyle w:val="a3"/>
        <w:jc w:val="both"/>
        <w:rPr>
          <w:rFonts w:ascii="Times New Roman" w:hAnsi="Times New Roman"/>
          <w:sz w:val="28"/>
          <w:szCs w:val="28"/>
          <w:lang w:val="uk-UA"/>
        </w:rPr>
      </w:pPr>
      <w:r w:rsidRPr="00461069">
        <w:rPr>
          <w:rFonts w:ascii="Times New Roman" w:hAnsi="Times New Roman"/>
          <w:sz w:val="28"/>
          <w:szCs w:val="28"/>
          <w:lang w:val="uk-UA"/>
        </w:rPr>
        <w:t>-        для дітей віком від 3 до 6(7) років (сад) – 28,60 грн.</w:t>
      </w:r>
    </w:p>
    <w:p w:rsidR="00461069" w:rsidRPr="00461069" w:rsidRDefault="00461069" w:rsidP="00DE5954">
      <w:pPr>
        <w:pStyle w:val="a3"/>
        <w:jc w:val="both"/>
        <w:rPr>
          <w:rFonts w:ascii="Times New Roman" w:hAnsi="Times New Roman"/>
          <w:b/>
          <w:sz w:val="28"/>
          <w:szCs w:val="28"/>
          <w:lang w:val="uk-UA"/>
        </w:rPr>
      </w:pPr>
    </w:p>
    <w:p w:rsidR="00461069" w:rsidRPr="00461069" w:rsidRDefault="00461069" w:rsidP="00DE5954">
      <w:pPr>
        <w:pStyle w:val="a3"/>
        <w:jc w:val="both"/>
        <w:rPr>
          <w:rFonts w:ascii="Times New Roman" w:hAnsi="Times New Roman"/>
          <w:b/>
          <w:sz w:val="28"/>
          <w:szCs w:val="28"/>
          <w:lang w:val="uk-UA"/>
        </w:rPr>
      </w:pPr>
      <w:r w:rsidRPr="00461069">
        <w:rPr>
          <w:rFonts w:ascii="Times New Roman" w:hAnsi="Times New Roman"/>
          <w:b/>
          <w:sz w:val="28"/>
          <w:szCs w:val="28"/>
          <w:lang w:val="uk-UA"/>
        </w:rPr>
        <w:t>Виконання грошових норм харчування: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701"/>
        <w:gridCol w:w="1701"/>
        <w:gridCol w:w="2268"/>
        <w:gridCol w:w="2109"/>
      </w:tblGrid>
      <w:tr w:rsidR="00461069" w:rsidRPr="00461069" w:rsidTr="00F139CD">
        <w:tc>
          <w:tcPr>
            <w:tcW w:w="166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Рік</w:t>
            </w:r>
          </w:p>
        </w:tc>
        <w:tc>
          <w:tcPr>
            <w:tcW w:w="3402" w:type="dxa"/>
            <w:gridSpan w:val="2"/>
            <w:shd w:val="clear" w:color="auto" w:fill="auto"/>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2019р.</w:t>
            </w:r>
          </w:p>
        </w:tc>
        <w:tc>
          <w:tcPr>
            <w:tcW w:w="4377" w:type="dxa"/>
            <w:gridSpan w:val="2"/>
            <w:shd w:val="clear" w:color="auto" w:fill="auto"/>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2020р.</w:t>
            </w:r>
          </w:p>
        </w:tc>
      </w:tr>
      <w:tr w:rsidR="00461069" w:rsidRPr="00461069" w:rsidTr="00F139CD">
        <w:tc>
          <w:tcPr>
            <w:tcW w:w="166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Вік</w:t>
            </w:r>
          </w:p>
        </w:tc>
        <w:tc>
          <w:tcPr>
            <w:tcW w:w="1701"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Від 1 до 3р.</w:t>
            </w:r>
          </w:p>
        </w:tc>
        <w:tc>
          <w:tcPr>
            <w:tcW w:w="1701"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Від 3 до 6р.</w:t>
            </w:r>
          </w:p>
        </w:tc>
        <w:tc>
          <w:tcPr>
            <w:tcW w:w="2268"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Від 1 до 3р.</w:t>
            </w:r>
          </w:p>
        </w:tc>
        <w:tc>
          <w:tcPr>
            <w:tcW w:w="2109"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Від 3 до 6р.</w:t>
            </w:r>
          </w:p>
        </w:tc>
      </w:tr>
      <w:tr w:rsidR="00461069" w:rsidRPr="00461069" w:rsidTr="00F139CD">
        <w:tc>
          <w:tcPr>
            <w:tcW w:w="166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Грошові норми</w:t>
            </w:r>
          </w:p>
        </w:tc>
        <w:tc>
          <w:tcPr>
            <w:tcW w:w="1701"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19,00 грн.</w:t>
            </w:r>
          </w:p>
          <w:p w:rsidR="00461069" w:rsidRPr="00461069" w:rsidRDefault="00461069" w:rsidP="00DE5954">
            <w:pPr>
              <w:pStyle w:val="a3"/>
              <w:rPr>
                <w:rFonts w:ascii="Times New Roman" w:hAnsi="Times New Roman"/>
                <w:sz w:val="28"/>
                <w:szCs w:val="28"/>
                <w:lang w:val="uk-UA"/>
              </w:rPr>
            </w:pPr>
          </w:p>
        </w:tc>
        <w:tc>
          <w:tcPr>
            <w:tcW w:w="1701"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22,00 грн.</w:t>
            </w:r>
          </w:p>
          <w:p w:rsidR="00461069" w:rsidRPr="00461069" w:rsidRDefault="00461069" w:rsidP="00DE5954">
            <w:pPr>
              <w:pStyle w:val="a3"/>
              <w:rPr>
                <w:rFonts w:ascii="Times New Roman" w:hAnsi="Times New Roman"/>
                <w:sz w:val="28"/>
                <w:szCs w:val="28"/>
                <w:lang w:val="uk-UA"/>
              </w:rPr>
            </w:pPr>
          </w:p>
        </w:tc>
        <w:tc>
          <w:tcPr>
            <w:tcW w:w="2268"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22,00 грн.</w:t>
            </w:r>
          </w:p>
        </w:tc>
        <w:tc>
          <w:tcPr>
            <w:tcW w:w="2109"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 xml:space="preserve">26,00 грн. </w:t>
            </w:r>
          </w:p>
        </w:tc>
      </w:tr>
      <w:tr w:rsidR="00461069" w:rsidRPr="00461069" w:rsidTr="00F139CD">
        <w:tc>
          <w:tcPr>
            <w:tcW w:w="1660" w:type="dxa"/>
            <w:shd w:val="clear" w:color="auto" w:fill="auto"/>
          </w:tcPr>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lastRenderedPageBreak/>
              <w:t xml:space="preserve">Виконання </w:t>
            </w:r>
          </w:p>
        </w:tc>
        <w:tc>
          <w:tcPr>
            <w:tcW w:w="1701"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18,54 грн.</w:t>
            </w:r>
          </w:p>
        </w:tc>
        <w:tc>
          <w:tcPr>
            <w:tcW w:w="1701"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21,01 грн.</w:t>
            </w:r>
          </w:p>
        </w:tc>
        <w:tc>
          <w:tcPr>
            <w:tcW w:w="2268"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21,17 грн.</w:t>
            </w:r>
          </w:p>
        </w:tc>
        <w:tc>
          <w:tcPr>
            <w:tcW w:w="2109"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25,50грн.</w:t>
            </w:r>
          </w:p>
        </w:tc>
      </w:tr>
    </w:tbl>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 xml:space="preserve"> </w:t>
      </w:r>
    </w:p>
    <w:p w:rsidR="00461069" w:rsidRPr="00461069" w:rsidRDefault="00461069" w:rsidP="00DE5954">
      <w:pPr>
        <w:pStyle w:val="a3"/>
        <w:jc w:val="both"/>
        <w:rPr>
          <w:rFonts w:ascii="Times New Roman" w:hAnsi="Times New Roman"/>
          <w:b/>
          <w:sz w:val="28"/>
          <w:szCs w:val="28"/>
          <w:lang w:val="uk-UA"/>
        </w:rPr>
      </w:pPr>
      <w:r w:rsidRPr="00461069">
        <w:rPr>
          <w:rFonts w:ascii="Times New Roman" w:hAnsi="Times New Roman"/>
          <w:sz w:val="28"/>
          <w:szCs w:val="28"/>
          <w:lang w:val="uk-UA"/>
        </w:rPr>
        <w:t xml:space="preserve">У дитячому закладі документацію з організації харчування веде сестра медична з дієтичного харчування. Відповідні записи до журналів вносяться систематично. </w:t>
      </w:r>
    </w:p>
    <w:p w:rsidR="00461069" w:rsidRPr="00461069" w:rsidRDefault="00461069" w:rsidP="00DE5954">
      <w:pPr>
        <w:pStyle w:val="a3"/>
        <w:jc w:val="both"/>
        <w:rPr>
          <w:rFonts w:ascii="Times New Roman" w:hAnsi="Times New Roman"/>
          <w:b/>
          <w:sz w:val="28"/>
          <w:szCs w:val="28"/>
          <w:lang w:val="uk-UA"/>
        </w:rPr>
      </w:pPr>
      <w:r w:rsidRPr="00461069">
        <w:rPr>
          <w:rFonts w:ascii="Times New Roman" w:hAnsi="Times New Roman"/>
          <w:sz w:val="28"/>
          <w:szCs w:val="28"/>
          <w:lang w:val="uk-UA"/>
        </w:rPr>
        <w:t xml:space="preserve">Харчоблок забезпечено усім необхідним інвентарем та обладнанням. Холодильники є в достатній кількості.  На харчоблоці працює 3 </w:t>
      </w:r>
      <w:proofErr w:type="spellStart"/>
      <w:r w:rsidRPr="00461069">
        <w:rPr>
          <w:rFonts w:ascii="Times New Roman" w:hAnsi="Times New Roman"/>
          <w:sz w:val="28"/>
          <w:szCs w:val="28"/>
          <w:lang w:val="uk-UA"/>
        </w:rPr>
        <w:t>кухаря</w:t>
      </w:r>
      <w:proofErr w:type="spellEnd"/>
      <w:r w:rsidRPr="00461069">
        <w:rPr>
          <w:rFonts w:ascii="Times New Roman" w:hAnsi="Times New Roman"/>
          <w:sz w:val="28"/>
          <w:szCs w:val="28"/>
          <w:lang w:val="uk-UA"/>
        </w:rPr>
        <w:t xml:space="preserve">  та підсобний робітник</w:t>
      </w:r>
      <w:r w:rsidRPr="00461069">
        <w:rPr>
          <w:rFonts w:ascii="Times New Roman" w:hAnsi="Times New Roman"/>
          <w:b/>
          <w:sz w:val="28"/>
          <w:szCs w:val="28"/>
          <w:lang w:val="uk-UA"/>
        </w:rPr>
        <w:t>.</w:t>
      </w:r>
    </w:p>
    <w:p w:rsidR="00461069" w:rsidRPr="00461069" w:rsidRDefault="00461069" w:rsidP="00DE5954">
      <w:pPr>
        <w:pStyle w:val="a3"/>
        <w:jc w:val="both"/>
        <w:rPr>
          <w:rFonts w:ascii="Times New Roman" w:hAnsi="Times New Roman"/>
          <w:b/>
          <w:sz w:val="28"/>
          <w:szCs w:val="28"/>
          <w:lang w:val="uk-UA"/>
        </w:rPr>
      </w:pPr>
    </w:p>
    <w:p w:rsidR="00461069" w:rsidRPr="00461069" w:rsidRDefault="00461069" w:rsidP="00DE5954">
      <w:pPr>
        <w:pStyle w:val="a3"/>
        <w:rPr>
          <w:rFonts w:ascii="Times New Roman" w:hAnsi="Times New Roman"/>
          <w:b/>
          <w:sz w:val="28"/>
          <w:szCs w:val="28"/>
          <w:lang w:val="uk-UA"/>
        </w:rPr>
      </w:pPr>
      <w:r w:rsidRPr="00461069">
        <w:rPr>
          <w:rFonts w:ascii="Times New Roman" w:hAnsi="Times New Roman"/>
          <w:b/>
          <w:sz w:val="28"/>
          <w:szCs w:val="28"/>
          <w:lang w:val="uk-UA"/>
        </w:rPr>
        <w:t>Розряди працівників харчоблоку:</w:t>
      </w:r>
    </w:p>
    <w:p w:rsidR="00461069" w:rsidRPr="00461069" w:rsidRDefault="00461069" w:rsidP="00DE5954">
      <w:pPr>
        <w:pStyle w:val="a3"/>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725"/>
        <w:gridCol w:w="2646"/>
        <w:gridCol w:w="1383"/>
      </w:tblGrid>
      <w:tr w:rsidR="00461069" w:rsidRPr="00461069" w:rsidTr="00F139CD">
        <w:tc>
          <w:tcPr>
            <w:tcW w:w="817"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 з/п</w:t>
            </w:r>
          </w:p>
        </w:tc>
        <w:tc>
          <w:tcPr>
            <w:tcW w:w="4725"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П.І.Б.</w:t>
            </w:r>
          </w:p>
        </w:tc>
        <w:tc>
          <w:tcPr>
            <w:tcW w:w="2646"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Посада</w:t>
            </w:r>
          </w:p>
        </w:tc>
        <w:tc>
          <w:tcPr>
            <w:tcW w:w="1383" w:type="dxa"/>
            <w:shd w:val="clear" w:color="auto" w:fill="auto"/>
            <w:vAlign w:val="center"/>
          </w:tcPr>
          <w:p w:rsidR="00461069" w:rsidRPr="00461069" w:rsidRDefault="00461069" w:rsidP="00DE5954">
            <w:pPr>
              <w:pStyle w:val="a3"/>
              <w:jc w:val="center"/>
              <w:rPr>
                <w:rFonts w:ascii="Times New Roman" w:hAnsi="Times New Roman"/>
                <w:b/>
                <w:sz w:val="28"/>
                <w:szCs w:val="28"/>
                <w:lang w:val="uk-UA"/>
              </w:rPr>
            </w:pPr>
            <w:r w:rsidRPr="00461069">
              <w:rPr>
                <w:rFonts w:ascii="Times New Roman" w:hAnsi="Times New Roman"/>
                <w:b/>
                <w:sz w:val="28"/>
                <w:szCs w:val="28"/>
                <w:lang w:val="uk-UA"/>
              </w:rPr>
              <w:t>Розряд</w:t>
            </w:r>
          </w:p>
        </w:tc>
      </w:tr>
      <w:tr w:rsidR="00461069" w:rsidRPr="00461069" w:rsidTr="00F139CD">
        <w:tc>
          <w:tcPr>
            <w:tcW w:w="817"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1.</w:t>
            </w:r>
          </w:p>
        </w:tc>
        <w:tc>
          <w:tcPr>
            <w:tcW w:w="4725"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Оксюта Світлана Анатоліївна</w:t>
            </w:r>
          </w:p>
        </w:tc>
        <w:tc>
          <w:tcPr>
            <w:tcW w:w="2646"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Шеф-кухар</w:t>
            </w:r>
          </w:p>
        </w:tc>
        <w:tc>
          <w:tcPr>
            <w:tcW w:w="1383"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3</w:t>
            </w:r>
          </w:p>
        </w:tc>
      </w:tr>
      <w:tr w:rsidR="00461069" w:rsidRPr="00461069" w:rsidTr="00F139CD">
        <w:tc>
          <w:tcPr>
            <w:tcW w:w="817"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2.</w:t>
            </w:r>
          </w:p>
        </w:tc>
        <w:tc>
          <w:tcPr>
            <w:tcW w:w="4725" w:type="dxa"/>
            <w:shd w:val="clear" w:color="auto" w:fill="auto"/>
          </w:tcPr>
          <w:p w:rsidR="00461069" w:rsidRPr="00461069" w:rsidRDefault="00461069" w:rsidP="00DE5954">
            <w:pPr>
              <w:pStyle w:val="a3"/>
              <w:rPr>
                <w:rFonts w:ascii="Times New Roman" w:hAnsi="Times New Roman"/>
                <w:sz w:val="28"/>
                <w:szCs w:val="28"/>
                <w:lang w:val="uk-UA"/>
              </w:rPr>
            </w:pPr>
            <w:proofErr w:type="spellStart"/>
            <w:r w:rsidRPr="00461069">
              <w:rPr>
                <w:rFonts w:ascii="Times New Roman" w:hAnsi="Times New Roman"/>
                <w:sz w:val="28"/>
                <w:szCs w:val="28"/>
                <w:lang w:val="uk-UA"/>
              </w:rPr>
              <w:t>Галагань</w:t>
            </w:r>
            <w:proofErr w:type="spellEnd"/>
            <w:r w:rsidRPr="00461069">
              <w:rPr>
                <w:rFonts w:ascii="Times New Roman" w:hAnsi="Times New Roman"/>
                <w:sz w:val="28"/>
                <w:szCs w:val="28"/>
                <w:lang w:val="uk-UA"/>
              </w:rPr>
              <w:t xml:space="preserve"> Наталія Віталіївна</w:t>
            </w:r>
          </w:p>
        </w:tc>
        <w:tc>
          <w:tcPr>
            <w:tcW w:w="2646"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Кухар</w:t>
            </w:r>
          </w:p>
        </w:tc>
        <w:tc>
          <w:tcPr>
            <w:tcW w:w="1383"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3</w:t>
            </w:r>
          </w:p>
        </w:tc>
      </w:tr>
      <w:tr w:rsidR="00461069" w:rsidRPr="00461069" w:rsidTr="00F139CD">
        <w:tc>
          <w:tcPr>
            <w:tcW w:w="817"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3.</w:t>
            </w:r>
          </w:p>
        </w:tc>
        <w:tc>
          <w:tcPr>
            <w:tcW w:w="4725"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Давиденко Володимир Михайлович</w:t>
            </w:r>
          </w:p>
        </w:tc>
        <w:tc>
          <w:tcPr>
            <w:tcW w:w="2646"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Кухар</w:t>
            </w:r>
          </w:p>
        </w:tc>
        <w:tc>
          <w:tcPr>
            <w:tcW w:w="1383"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3</w:t>
            </w:r>
          </w:p>
        </w:tc>
      </w:tr>
      <w:tr w:rsidR="00461069" w:rsidRPr="00461069" w:rsidTr="00F139CD">
        <w:tc>
          <w:tcPr>
            <w:tcW w:w="817"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4.</w:t>
            </w:r>
          </w:p>
        </w:tc>
        <w:tc>
          <w:tcPr>
            <w:tcW w:w="4725" w:type="dxa"/>
            <w:shd w:val="clear" w:color="auto" w:fill="auto"/>
          </w:tcPr>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Темна Ксенія Олександрівна</w:t>
            </w:r>
          </w:p>
        </w:tc>
        <w:tc>
          <w:tcPr>
            <w:tcW w:w="2646"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Підсобний робітник</w:t>
            </w:r>
          </w:p>
        </w:tc>
        <w:tc>
          <w:tcPr>
            <w:tcW w:w="1383" w:type="dxa"/>
            <w:shd w:val="clear" w:color="auto" w:fill="auto"/>
            <w:vAlign w:val="center"/>
          </w:tcPr>
          <w:p w:rsidR="00461069" w:rsidRPr="00461069" w:rsidRDefault="00461069" w:rsidP="00DE5954">
            <w:pPr>
              <w:pStyle w:val="a3"/>
              <w:jc w:val="center"/>
              <w:rPr>
                <w:rFonts w:ascii="Times New Roman" w:hAnsi="Times New Roman"/>
                <w:sz w:val="28"/>
                <w:szCs w:val="28"/>
                <w:lang w:val="uk-UA"/>
              </w:rPr>
            </w:pPr>
            <w:r w:rsidRPr="00461069">
              <w:rPr>
                <w:rFonts w:ascii="Times New Roman" w:hAnsi="Times New Roman"/>
                <w:sz w:val="28"/>
                <w:szCs w:val="28"/>
                <w:lang w:val="uk-UA"/>
              </w:rPr>
              <w:t>2</w:t>
            </w:r>
          </w:p>
        </w:tc>
      </w:tr>
    </w:tbl>
    <w:p w:rsidR="00461069" w:rsidRPr="00461069" w:rsidRDefault="00461069" w:rsidP="00DE5954">
      <w:pPr>
        <w:pStyle w:val="a3"/>
        <w:rPr>
          <w:rFonts w:ascii="Times New Roman" w:hAnsi="Times New Roman"/>
          <w:sz w:val="28"/>
          <w:szCs w:val="28"/>
          <w:lang w:val="uk-UA"/>
        </w:rPr>
      </w:pPr>
      <w:r w:rsidRPr="00461069">
        <w:rPr>
          <w:rFonts w:ascii="Times New Roman" w:hAnsi="Times New Roman"/>
          <w:sz w:val="28"/>
          <w:szCs w:val="28"/>
          <w:lang w:val="uk-UA"/>
        </w:rPr>
        <w:t xml:space="preserve">       </w:t>
      </w:r>
    </w:p>
    <w:p w:rsidR="00461069" w:rsidRPr="00461069" w:rsidRDefault="00461069" w:rsidP="00DE5954">
      <w:pPr>
        <w:pStyle w:val="a3"/>
        <w:jc w:val="both"/>
        <w:rPr>
          <w:rFonts w:ascii="Times New Roman" w:hAnsi="Times New Roman"/>
          <w:sz w:val="28"/>
          <w:szCs w:val="28"/>
          <w:lang w:val="uk-UA"/>
        </w:rPr>
      </w:pPr>
      <w:r w:rsidRPr="00461069">
        <w:rPr>
          <w:rFonts w:ascii="Times New Roman" w:hAnsi="Times New Roman"/>
          <w:sz w:val="28"/>
          <w:szCs w:val="28"/>
          <w:lang w:val="uk-UA"/>
        </w:rPr>
        <w:t>В закладі проводиться просвітня робота щодо прищеплення дітям культурно-гігієнічних навичок прийому їжі.  В дошкільних групах оформлені куточки чергових. Вихованці середніх та старших груп беруть участь у сервіруванні столів. Вихователі слідкують за дотриманням дітьми правил особистої гігієни.</w:t>
      </w:r>
    </w:p>
    <w:p w:rsidR="00461069" w:rsidRPr="00461069" w:rsidRDefault="00461069" w:rsidP="00DE5954">
      <w:pPr>
        <w:pStyle w:val="a3"/>
        <w:jc w:val="both"/>
        <w:rPr>
          <w:rFonts w:ascii="Times New Roman" w:hAnsi="Times New Roman"/>
          <w:sz w:val="28"/>
          <w:szCs w:val="28"/>
          <w:lang w:val="uk-UA"/>
        </w:rPr>
      </w:pPr>
      <w:r w:rsidRPr="00461069">
        <w:rPr>
          <w:rFonts w:ascii="Times New Roman" w:hAnsi="Times New Roman"/>
          <w:sz w:val="28"/>
          <w:szCs w:val="28"/>
          <w:lang w:val="uk-UA"/>
        </w:rPr>
        <w:t>На харчоблоці та у групах є в наявності інструкції щодо правил миття посуду, використання мийних засобів, технологічного обладнання, графіки генерального прибирання, графіки отримання страв з харчоблоку, меню-вивіска на кожен день за підписами завідувача та сестри медичної з дієтхарчування.</w:t>
      </w:r>
    </w:p>
    <w:p w:rsidR="00461069" w:rsidRPr="00461069" w:rsidRDefault="00461069" w:rsidP="00DE5954">
      <w:pPr>
        <w:pStyle w:val="a3"/>
        <w:jc w:val="both"/>
        <w:rPr>
          <w:rFonts w:ascii="Times New Roman" w:hAnsi="Times New Roman"/>
          <w:sz w:val="28"/>
          <w:szCs w:val="28"/>
          <w:lang w:val="uk-UA"/>
        </w:rPr>
      </w:pPr>
      <w:r w:rsidRPr="00461069">
        <w:rPr>
          <w:rFonts w:ascii="Times New Roman" w:hAnsi="Times New Roman"/>
          <w:sz w:val="28"/>
          <w:szCs w:val="28"/>
          <w:lang w:val="uk-UA"/>
        </w:rPr>
        <w:t xml:space="preserve">Постійно проводиться санітарно-просвітня робота серед батьків щодо організації харчування дітей вдома. </w:t>
      </w:r>
    </w:p>
    <w:p w:rsidR="00925012" w:rsidRDefault="00925012" w:rsidP="00DE5954">
      <w:pPr>
        <w:pStyle w:val="a3"/>
        <w:ind w:firstLine="284"/>
        <w:jc w:val="center"/>
        <w:rPr>
          <w:rFonts w:ascii="Times New Roman" w:hAnsi="Times New Roman"/>
          <w:b/>
          <w:sz w:val="28"/>
          <w:szCs w:val="28"/>
          <w:lang w:val="uk-UA"/>
        </w:rPr>
      </w:pPr>
    </w:p>
    <w:p w:rsidR="00DD48A4" w:rsidRPr="00783969" w:rsidRDefault="00925012" w:rsidP="00DE5954">
      <w:pPr>
        <w:pStyle w:val="a3"/>
        <w:ind w:firstLine="284"/>
        <w:jc w:val="center"/>
        <w:rPr>
          <w:rFonts w:ascii="Times New Roman" w:hAnsi="Times New Roman"/>
          <w:b/>
          <w:sz w:val="28"/>
          <w:szCs w:val="28"/>
          <w:lang w:val="uk-UA"/>
        </w:rPr>
      </w:pPr>
      <w:r>
        <w:rPr>
          <w:rFonts w:ascii="Times New Roman" w:hAnsi="Times New Roman"/>
          <w:b/>
          <w:sz w:val="28"/>
          <w:szCs w:val="28"/>
          <w:lang w:val="uk-UA"/>
        </w:rPr>
        <w:t xml:space="preserve">Організація </w:t>
      </w:r>
      <w:proofErr w:type="spellStart"/>
      <w:r>
        <w:rPr>
          <w:rFonts w:ascii="Times New Roman" w:hAnsi="Times New Roman"/>
          <w:b/>
          <w:sz w:val="28"/>
          <w:szCs w:val="28"/>
          <w:lang w:val="uk-UA"/>
        </w:rPr>
        <w:t>оздоровчо</w:t>
      </w:r>
      <w:proofErr w:type="spellEnd"/>
      <w:r>
        <w:rPr>
          <w:rFonts w:ascii="Times New Roman" w:hAnsi="Times New Roman"/>
          <w:b/>
          <w:sz w:val="28"/>
          <w:szCs w:val="28"/>
          <w:lang w:val="uk-UA"/>
        </w:rPr>
        <w:t>-профілактичної роботи</w:t>
      </w:r>
    </w:p>
    <w:p w:rsidR="00DD48A4" w:rsidRPr="00564F66" w:rsidRDefault="00F139CD" w:rsidP="00DE5954">
      <w:pPr>
        <w:pStyle w:val="a3"/>
        <w:ind w:firstLine="284"/>
        <w:jc w:val="center"/>
        <w:rPr>
          <w:rFonts w:ascii="Times New Roman" w:hAnsi="Times New Roman"/>
          <w:sz w:val="28"/>
          <w:szCs w:val="28"/>
          <w:lang w:val="uk-UA"/>
        </w:rPr>
      </w:pPr>
      <w:r>
        <w:rPr>
          <w:rFonts w:ascii="Times New Roman" w:hAnsi="Times New Roman"/>
          <w:b/>
          <w:sz w:val="28"/>
          <w:szCs w:val="28"/>
          <w:lang w:val="uk-UA"/>
        </w:rPr>
        <w:t xml:space="preserve"> </w:t>
      </w:r>
    </w:p>
    <w:p w:rsidR="00DD48A4" w:rsidRPr="003D1DFC" w:rsidRDefault="00DD48A4" w:rsidP="00DE5954">
      <w:pPr>
        <w:pStyle w:val="a3"/>
        <w:jc w:val="both"/>
        <w:rPr>
          <w:rFonts w:ascii="Times New Roman" w:hAnsi="Times New Roman"/>
          <w:b/>
          <w:sz w:val="28"/>
          <w:szCs w:val="28"/>
          <w:lang w:val="uk-UA"/>
        </w:rPr>
      </w:pPr>
      <w:r w:rsidRPr="00783969">
        <w:rPr>
          <w:rFonts w:ascii="Times New Roman" w:hAnsi="Times New Roman"/>
          <w:sz w:val="28"/>
          <w:szCs w:val="28"/>
          <w:lang w:val="uk-UA"/>
        </w:rPr>
        <w:t>Безумовно, щаслива дитина – це здорова дитина. Серйозну увагу педагоги та медичний персонал приділяє питанням зміцнення здоров’я дітей, їх фізичному розвитку.</w:t>
      </w:r>
    </w:p>
    <w:p w:rsidR="00DD48A4" w:rsidRPr="00783969" w:rsidRDefault="00DD48A4" w:rsidP="00DE5954">
      <w:pPr>
        <w:pStyle w:val="a3"/>
        <w:jc w:val="both"/>
        <w:rPr>
          <w:rFonts w:ascii="Times New Roman" w:hAnsi="Times New Roman"/>
          <w:sz w:val="28"/>
          <w:szCs w:val="28"/>
          <w:lang w:val="uk-UA"/>
        </w:rPr>
      </w:pPr>
      <w:r w:rsidRPr="00783969">
        <w:rPr>
          <w:rFonts w:ascii="Times New Roman" w:hAnsi="Times New Roman"/>
          <w:sz w:val="28"/>
          <w:szCs w:val="28"/>
          <w:lang w:val="uk-UA"/>
        </w:rPr>
        <w:t>Враховуючи стан здоров</w:t>
      </w:r>
      <w:r w:rsidRPr="00783969">
        <w:rPr>
          <w:rFonts w:ascii="Times New Roman" w:hAnsi="Times New Roman"/>
          <w:sz w:val="28"/>
          <w:szCs w:val="28"/>
        </w:rPr>
        <w:t>’</w:t>
      </w:r>
      <w:r w:rsidRPr="00783969">
        <w:rPr>
          <w:rFonts w:ascii="Times New Roman" w:hAnsi="Times New Roman"/>
          <w:sz w:val="28"/>
          <w:szCs w:val="28"/>
          <w:lang w:val="uk-UA"/>
        </w:rPr>
        <w:t>я дітей, які відвідують дошкільний навчальний заклад, пріоритетними напрямами його роботи визначено такі:</w:t>
      </w:r>
    </w:p>
    <w:p w:rsidR="00DD48A4" w:rsidRPr="00783969" w:rsidRDefault="00DD48A4" w:rsidP="00DE5954">
      <w:pPr>
        <w:pStyle w:val="a3"/>
        <w:ind w:firstLine="284"/>
        <w:jc w:val="both"/>
        <w:rPr>
          <w:rFonts w:ascii="Times New Roman" w:hAnsi="Times New Roman"/>
          <w:sz w:val="28"/>
          <w:szCs w:val="28"/>
          <w:lang w:val="uk-UA"/>
        </w:rPr>
      </w:pPr>
      <w:r w:rsidRPr="00783969">
        <w:rPr>
          <w:rFonts w:ascii="Times New Roman" w:hAnsi="Times New Roman"/>
          <w:sz w:val="28"/>
          <w:szCs w:val="28"/>
          <w:lang w:val="uk-UA"/>
        </w:rPr>
        <w:t xml:space="preserve">- збереження і зміцнення </w:t>
      </w:r>
      <w:r>
        <w:rPr>
          <w:rFonts w:ascii="Times New Roman" w:hAnsi="Times New Roman"/>
          <w:sz w:val="28"/>
          <w:szCs w:val="28"/>
          <w:lang w:val="uk-UA"/>
        </w:rPr>
        <w:t>здоров</w:t>
      </w:r>
      <w:r w:rsidRPr="003D1DFC">
        <w:rPr>
          <w:rFonts w:ascii="Times New Roman" w:hAnsi="Times New Roman"/>
          <w:sz w:val="28"/>
          <w:szCs w:val="28"/>
        </w:rPr>
        <w:t>’</w:t>
      </w:r>
      <w:r>
        <w:rPr>
          <w:rFonts w:ascii="Times New Roman" w:hAnsi="Times New Roman"/>
          <w:sz w:val="28"/>
          <w:szCs w:val="28"/>
          <w:lang w:val="uk-UA"/>
        </w:rPr>
        <w:t xml:space="preserve">я </w:t>
      </w:r>
      <w:r w:rsidRPr="00783969">
        <w:rPr>
          <w:rFonts w:ascii="Times New Roman" w:hAnsi="Times New Roman"/>
          <w:sz w:val="28"/>
          <w:szCs w:val="28"/>
          <w:lang w:val="uk-UA"/>
        </w:rPr>
        <w:t>дітей;</w:t>
      </w:r>
    </w:p>
    <w:p w:rsidR="00DD48A4" w:rsidRPr="00783969" w:rsidRDefault="00DD48A4" w:rsidP="00DE5954">
      <w:pPr>
        <w:pStyle w:val="a3"/>
        <w:ind w:firstLine="284"/>
        <w:jc w:val="both"/>
        <w:rPr>
          <w:rFonts w:ascii="Times New Roman" w:hAnsi="Times New Roman"/>
          <w:sz w:val="28"/>
          <w:szCs w:val="28"/>
          <w:lang w:val="uk-UA"/>
        </w:rPr>
      </w:pPr>
      <w:r w:rsidRPr="00783969">
        <w:rPr>
          <w:rFonts w:ascii="Times New Roman" w:hAnsi="Times New Roman"/>
          <w:sz w:val="28"/>
          <w:szCs w:val="28"/>
          <w:lang w:val="uk-UA"/>
        </w:rPr>
        <w:t>- забезпечення ефективного фізичного розвитку дітей;</w:t>
      </w:r>
    </w:p>
    <w:p w:rsidR="00DD48A4" w:rsidRPr="00783969" w:rsidRDefault="00DD48A4" w:rsidP="00DE5954">
      <w:pPr>
        <w:pStyle w:val="a3"/>
        <w:ind w:firstLine="284"/>
        <w:jc w:val="both"/>
        <w:rPr>
          <w:rFonts w:ascii="Times New Roman" w:hAnsi="Times New Roman"/>
          <w:sz w:val="28"/>
          <w:szCs w:val="28"/>
          <w:lang w:val="uk-UA"/>
        </w:rPr>
      </w:pPr>
      <w:r w:rsidRPr="00783969">
        <w:rPr>
          <w:rFonts w:ascii="Times New Roman" w:hAnsi="Times New Roman"/>
          <w:sz w:val="28"/>
          <w:szCs w:val="28"/>
          <w:lang w:val="uk-UA"/>
        </w:rPr>
        <w:t>- формування свідомого ставлення до власного здоров</w:t>
      </w:r>
      <w:r w:rsidRPr="00783969">
        <w:rPr>
          <w:rFonts w:ascii="Times New Roman" w:hAnsi="Times New Roman"/>
          <w:sz w:val="28"/>
          <w:szCs w:val="28"/>
        </w:rPr>
        <w:t>’</w:t>
      </w:r>
      <w:r>
        <w:rPr>
          <w:rFonts w:ascii="Times New Roman" w:hAnsi="Times New Roman"/>
          <w:sz w:val="28"/>
          <w:szCs w:val="28"/>
          <w:lang w:val="uk-UA"/>
        </w:rPr>
        <w:t xml:space="preserve">я, здоров'я </w:t>
      </w:r>
      <w:r w:rsidRPr="00783969">
        <w:rPr>
          <w:rFonts w:ascii="Times New Roman" w:hAnsi="Times New Roman"/>
          <w:sz w:val="28"/>
          <w:szCs w:val="28"/>
          <w:lang w:val="uk-UA"/>
        </w:rPr>
        <w:t>оточуючих як до найвищої індивідуальної цінності.</w:t>
      </w:r>
    </w:p>
    <w:p w:rsidR="00DD48A4" w:rsidRPr="00783969" w:rsidRDefault="00DD48A4" w:rsidP="00DE5954">
      <w:pPr>
        <w:pStyle w:val="a3"/>
        <w:jc w:val="both"/>
        <w:rPr>
          <w:rFonts w:ascii="Times New Roman" w:hAnsi="Times New Roman"/>
          <w:sz w:val="28"/>
          <w:szCs w:val="28"/>
          <w:lang w:val="uk-UA"/>
        </w:rPr>
      </w:pPr>
      <w:proofErr w:type="spellStart"/>
      <w:r w:rsidRPr="00783969">
        <w:rPr>
          <w:rFonts w:ascii="Times New Roman" w:hAnsi="Times New Roman"/>
          <w:sz w:val="28"/>
          <w:szCs w:val="28"/>
          <w:lang w:val="uk-UA"/>
        </w:rPr>
        <w:t>Оздоровчо</w:t>
      </w:r>
      <w:proofErr w:type="spellEnd"/>
      <w:r w:rsidRPr="00783969">
        <w:rPr>
          <w:rFonts w:ascii="Times New Roman" w:hAnsi="Times New Roman"/>
          <w:sz w:val="28"/>
          <w:szCs w:val="28"/>
          <w:lang w:val="uk-UA"/>
        </w:rPr>
        <w:t>-профілактична робота здійснюється у декілька етапів та поєднується практично з усіма видами діяльності дітей протягом дня. Зокрема ми виділили такі етапи:</w:t>
      </w:r>
    </w:p>
    <w:p w:rsidR="00DD48A4" w:rsidRPr="00783969" w:rsidRDefault="00DD48A4" w:rsidP="00DE5954">
      <w:pPr>
        <w:pStyle w:val="a3"/>
        <w:ind w:firstLine="284"/>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r>
      <w:r w:rsidRPr="00783969">
        <w:rPr>
          <w:rFonts w:ascii="Times New Roman" w:hAnsi="Times New Roman"/>
          <w:sz w:val="28"/>
          <w:szCs w:val="28"/>
          <w:lang w:val="uk-UA"/>
        </w:rPr>
        <w:t>аналіз здоров</w:t>
      </w:r>
      <w:r w:rsidRPr="00783969">
        <w:rPr>
          <w:rFonts w:ascii="Times New Roman" w:hAnsi="Times New Roman"/>
          <w:sz w:val="28"/>
          <w:szCs w:val="28"/>
        </w:rPr>
        <w:t>’</w:t>
      </w:r>
      <w:r w:rsidRPr="00783969">
        <w:rPr>
          <w:rFonts w:ascii="Times New Roman" w:hAnsi="Times New Roman"/>
          <w:sz w:val="28"/>
          <w:szCs w:val="28"/>
          <w:lang w:val="uk-UA"/>
        </w:rPr>
        <w:t>я кожної дитини;</w:t>
      </w:r>
    </w:p>
    <w:p w:rsidR="00DD48A4" w:rsidRDefault="00DD48A4" w:rsidP="00DE5954">
      <w:pPr>
        <w:pStyle w:val="a3"/>
        <w:ind w:firstLine="284"/>
        <w:jc w:val="both"/>
        <w:rPr>
          <w:rFonts w:ascii="Times New Roman" w:hAnsi="Times New Roman"/>
          <w:sz w:val="28"/>
          <w:szCs w:val="28"/>
          <w:lang w:val="uk-UA"/>
        </w:rPr>
      </w:pPr>
      <w:r w:rsidRPr="00783969">
        <w:rPr>
          <w:rFonts w:ascii="Times New Roman" w:hAnsi="Times New Roman"/>
          <w:sz w:val="28"/>
          <w:szCs w:val="28"/>
          <w:lang w:val="uk-UA"/>
        </w:rPr>
        <w:t>- розроблення заходів, спрямованих на зниження показника захворюваності у дітей.</w:t>
      </w:r>
    </w:p>
    <w:p w:rsidR="00DD48A4" w:rsidRDefault="00DD48A4" w:rsidP="00DE5954">
      <w:pPr>
        <w:pStyle w:val="a3"/>
        <w:jc w:val="both"/>
        <w:rPr>
          <w:rFonts w:ascii="Times New Roman" w:hAnsi="Times New Roman"/>
          <w:sz w:val="28"/>
          <w:szCs w:val="28"/>
          <w:lang w:val="uk-UA"/>
        </w:rPr>
      </w:pPr>
      <w:r w:rsidRPr="00783969">
        <w:rPr>
          <w:rFonts w:ascii="Times New Roman" w:hAnsi="Times New Roman"/>
          <w:sz w:val="28"/>
          <w:szCs w:val="28"/>
          <w:lang w:val="uk-UA"/>
        </w:rPr>
        <w:lastRenderedPageBreak/>
        <w:t xml:space="preserve">Питання збереження і зміцнення здоров’я дітей тісно переплітаються з питаннями фізичного виховання у різних його формах: на заняттях з фізичної культури, під час ранкової гімнастики і гімнастики після денного сну, фізкультурних хвилинок, пауз, </w:t>
      </w:r>
      <w:proofErr w:type="spellStart"/>
      <w:r w:rsidRPr="00783969">
        <w:rPr>
          <w:rFonts w:ascii="Times New Roman" w:hAnsi="Times New Roman"/>
          <w:sz w:val="28"/>
          <w:szCs w:val="28"/>
          <w:lang w:val="uk-UA"/>
        </w:rPr>
        <w:t>загартувальних</w:t>
      </w:r>
      <w:proofErr w:type="spellEnd"/>
      <w:r w:rsidRPr="00783969">
        <w:rPr>
          <w:rFonts w:ascii="Times New Roman" w:hAnsi="Times New Roman"/>
          <w:sz w:val="28"/>
          <w:szCs w:val="28"/>
          <w:lang w:val="uk-UA"/>
        </w:rPr>
        <w:t xml:space="preserve"> процедур. Адже складно собі уявити оздоровчу систему без фізичних вправ.</w:t>
      </w:r>
    </w:p>
    <w:p w:rsidR="00DD48A4" w:rsidRPr="00783969" w:rsidRDefault="00DD48A4" w:rsidP="00DE5954">
      <w:pPr>
        <w:pStyle w:val="a3"/>
        <w:jc w:val="both"/>
        <w:rPr>
          <w:rFonts w:ascii="Times New Roman" w:hAnsi="Times New Roman"/>
          <w:sz w:val="28"/>
          <w:szCs w:val="28"/>
          <w:lang w:val="uk-UA"/>
        </w:rPr>
      </w:pPr>
      <w:r w:rsidRPr="00783969">
        <w:rPr>
          <w:rFonts w:ascii="Times New Roman" w:hAnsi="Times New Roman"/>
          <w:sz w:val="28"/>
          <w:szCs w:val="28"/>
          <w:lang w:val="uk-UA"/>
        </w:rPr>
        <w:t xml:space="preserve">Треба сказати, що фізичні вправи супроводжують наших дітей протягом усього дня, а не лише на спеціально організованих заняттях. День починається з ранкової гімнастики, яка збадьорює дітей і створює у них гарний настрій. Після денного сну – улюблена гімнастика пробудження. Інструктором з фізичного виховання та вихователями проводяться заняття, що сприяють формуванню </w:t>
      </w:r>
      <w:proofErr w:type="spellStart"/>
      <w:r w:rsidRPr="00783969">
        <w:rPr>
          <w:rFonts w:ascii="Times New Roman" w:hAnsi="Times New Roman"/>
          <w:sz w:val="28"/>
          <w:szCs w:val="28"/>
          <w:lang w:val="uk-UA"/>
        </w:rPr>
        <w:t>життєво</w:t>
      </w:r>
      <w:proofErr w:type="spellEnd"/>
      <w:r w:rsidRPr="00783969">
        <w:rPr>
          <w:rFonts w:ascii="Times New Roman" w:hAnsi="Times New Roman"/>
          <w:sz w:val="28"/>
          <w:szCs w:val="28"/>
          <w:lang w:val="uk-UA"/>
        </w:rPr>
        <w:t xml:space="preserve"> важливих видів основних рухових дій – ходіння, стрибки, метання, лазіння. Сестрою медичною старшою відповідно до Листа МОН України № 1/9 – 456 від 02.09.2016 року «Щодо організації фізкультурно-оздоровчої роботи у дошкільних навчальних закладах» проводиться медико-педагогічний контроль вихованців дошкільного віку. За висновками протоколів медико педагогічного контролю моторна щільність заняття не перевищує норму. На заняттях з фізичної культури постійно ведеться робота по формуванню правильної постави, профілактиці плоскостопості.</w:t>
      </w:r>
    </w:p>
    <w:p w:rsidR="00DD48A4" w:rsidRDefault="00DD48A4" w:rsidP="00DE5954">
      <w:pPr>
        <w:pStyle w:val="a3"/>
        <w:jc w:val="both"/>
        <w:rPr>
          <w:rFonts w:ascii="Times New Roman" w:hAnsi="Times New Roman"/>
          <w:sz w:val="28"/>
          <w:szCs w:val="28"/>
          <w:lang w:val="uk-UA"/>
        </w:rPr>
      </w:pPr>
      <w:r w:rsidRPr="00783969">
        <w:rPr>
          <w:rFonts w:ascii="Times New Roman" w:hAnsi="Times New Roman"/>
          <w:sz w:val="28"/>
          <w:szCs w:val="28"/>
          <w:lang w:val="uk-UA"/>
        </w:rPr>
        <w:t xml:space="preserve">На заняттях «Ознайомлення із соціумом» вихователі формують у дітей систему </w:t>
      </w:r>
      <w:proofErr w:type="spellStart"/>
      <w:r w:rsidRPr="00783969">
        <w:rPr>
          <w:rFonts w:ascii="Times New Roman" w:hAnsi="Times New Roman"/>
          <w:sz w:val="28"/>
          <w:szCs w:val="28"/>
          <w:lang w:val="uk-UA"/>
        </w:rPr>
        <w:t>валеологічних</w:t>
      </w:r>
      <w:proofErr w:type="spellEnd"/>
      <w:r w:rsidRPr="00783969">
        <w:rPr>
          <w:rFonts w:ascii="Times New Roman" w:hAnsi="Times New Roman"/>
          <w:sz w:val="28"/>
          <w:szCs w:val="28"/>
          <w:lang w:val="uk-UA"/>
        </w:rPr>
        <w:t xml:space="preserve"> знань про свій організм, про користь занять з фізичної культури, про особисту гігієну. Деякі з цих занять проводяться за</w:t>
      </w:r>
      <w:r>
        <w:rPr>
          <w:rFonts w:ascii="Times New Roman" w:hAnsi="Times New Roman"/>
          <w:sz w:val="28"/>
          <w:szCs w:val="28"/>
          <w:lang w:val="uk-UA"/>
        </w:rPr>
        <w:t xml:space="preserve"> участю сестри медичної старшої</w:t>
      </w:r>
      <w:r w:rsidRPr="00783969">
        <w:rPr>
          <w:rFonts w:ascii="Times New Roman" w:hAnsi="Times New Roman"/>
          <w:sz w:val="28"/>
          <w:szCs w:val="28"/>
          <w:lang w:val="uk-UA"/>
        </w:rPr>
        <w:t xml:space="preserve">. </w:t>
      </w:r>
    </w:p>
    <w:p w:rsidR="00DD48A4" w:rsidRPr="00783969" w:rsidRDefault="00DD48A4" w:rsidP="00DE5954">
      <w:pPr>
        <w:pStyle w:val="a3"/>
        <w:jc w:val="both"/>
        <w:rPr>
          <w:rFonts w:ascii="Times New Roman" w:hAnsi="Times New Roman"/>
          <w:sz w:val="28"/>
          <w:szCs w:val="28"/>
          <w:lang w:val="uk-UA"/>
        </w:rPr>
      </w:pPr>
      <w:r w:rsidRPr="00783969">
        <w:rPr>
          <w:rFonts w:ascii="Times New Roman" w:hAnsi="Times New Roman"/>
          <w:sz w:val="28"/>
          <w:szCs w:val="28"/>
          <w:lang w:val="uk-UA"/>
        </w:rPr>
        <w:t>Педагоги нашого закладу</w:t>
      </w:r>
      <w:r>
        <w:rPr>
          <w:rFonts w:ascii="Times New Roman" w:hAnsi="Times New Roman"/>
          <w:sz w:val="28"/>
          <w:szCs w:val="28"/>
          <w:lang w:val="uk-UA"/>
        </w:rPr>
        <w:t xml:space="preserve"> дошкільної освіти</w:t>
      </w:r>
      <w:r w:rsidRPr="00783969">
        <w:rPr>
          <w:rFonts w:ascii="Times New Roman" w:hAnsi="Times New Roman"/>
          <w:sz w:val="28"/>
          <w:szCs w:val="28"/>
          <w:lang w:val="uk-UA"/>
        </w:rPr>
        <w:t xml:space="preserve"> – надзвичайно творчі й обдаровані професіонали. Вони не лише ефективно використовують те устаткування</w:t>
      </w:r>
      <w:r>
        <w:rPr>
          <w:rFonts w:ascii="Times New Roman" w:hAnsi="Times New Roman"/>
          <w:sz w:val="28"/>
          <w:szCs w:val="28"/>
          <w:lang w:val="uk-UA"/>
        </w:rPr>
        <w:t>, що є у закладі</w:t>
      </w:r>
      <w:r w:rsidRPr="00783969">
        <w:rPr>
          <w:rFonts w:ascii="Times New Roman" w:hAnsi="Times New Roman"/>
          <w:sz w:val="28"/>
          <w:szCs w:val="28"/>
          <w:lang w:val="uk-UA"/>
        </w:rPr>
        <w:t>, а й власноруч виготовили чим</w:t>
      </w:r>
      <w:r>
        <w:rPr>
          <w:rFonts w:ascii="Times New Roman" w:hAnsi="Times New Roman"/>
          <w:sz w:val="28"/>
          <w:szCs w:val="28"/>
          <w:lang w:val="uk-UA"/>
        </w:rPr>
        <w:t xml:space="preserve">ало різного обладнання. </w:t>
      </w:r>
      <w:r w:rsidRPr="00783969">
        <w:rPr>
          <w:rFonts w:ascii="Times New Roman" w:hAnsi="Times New Roman"/>
          <w:sz w:val="28"/>
          <w:szCs w:val="28"/>
          <w:lang w:val="uk-UA"/>
        </w:rPr>
        <w:t xml:space="preserve">Це обладнання використовується під час </w:t>
      </w:r>
      <w:proofErr w:type="spellStart"/>
      <w:r w:rsidRPr="00783969">
        <w:rPr>
          <w:rFonts w:ascii="Times New Roman" w:hAnsi="Times New Roman"/>
          <w:sz w:val="28"/>
          <w:szCs w:val="28"/>
          <w:lang w:val="uk-UA"/>
        </w:rPr>
        <w:t>оздоровчо</w:t>
      </w:r>
      <w:proofErr w:type="spellEnd"/>
      <w:r w:rsidRPr="00783969">
        <w:rPr>
          <w:rFonts w:ascii="Times New Roman" w:hAnsi="Times New Roman"/>
          <w:sz w:val="28"/>
          <w:szCs w:val="28"/>
          <w:lang w:val="uk-UA"/>
        </w:rPr>
        <w:t>-профілактичних заходів.</w:t>
      </w:r>
    </w:p>
    <w:p w:rsidR="00DD48A4" w:rsidRPr="00783969" w:rsidRDefault="00DD48A4" w:rsidP="00DE5954">
      <w:pPr>
        <w:pStyle w:val="a3"/>
        <w:jc w:val="both"/>
        <w:rPr>
          <w:rFonts w:ascii="Times New Roman" w:hAnsi="Times New Roman"/>
          <w:sz w:val="28"/>
          <w:szCs w:val="28"/>
          <w:lang w:val="uk-UA"/>
        </w:rPr>
      </w:pPr>
      <w:r w:rsidRPr="00783969">
        <w:rPr>
          <w:rFonts w:ascii="Times New Roman" w:hAnsi="Times New Roman"/>
          <w:sz w:val="28"/>
          <w:szCs w:val="28"/>
          <w:lang w:val="uk-UA"/>
        </w:rPr>
        <w:t>Вихователі проводять фізкультпаузи, як частину заняття, а також у другій половині дня,</w:t>
      </w:r>
      <w:r>
        <w:rPr>
          <w:rFonts w:ascii="Times New Roman" w:hAnsi="Times New Roman"/>
          <w:sz w:val="28"/>
          <w:szCs w:val="28"/>
          <w:lang w:val="uk-UA"/>
        </w:rPr>
        <w:t xml:space="preserve"> </w:t>
      </w:r>
      <w:r w:rsidRPr="00783969">
        <w:rPr>
          <w:rFonts w:ascii="Times New Roman" w:hAnsi="Times New Roman"/>
          <w:sz w:val="28"/>
          <w:szCs w:val="28"/>
          <w:lang w:val="uk-UA"/>
        </w:rPr>
        <w:t>щоб фізично розвантажити дітей, допомогти їм зняти втому або стимулювати діяльність певних органів.</w:t>
      </w:r>
    </w:p>
    <w:p w:rsidR="00DD48A4" w:rsidRPr="00783969" w:rsidRDefault="00DD48A4" w:rsidP="00DE5954">
      <w:pPr>
        <w:pStyle w:val="a3"/>
        <w:jc w:val="both"/>
        <w:rPr>
          <w:rFonts w:ascii="Times New Roman" w:hAnsi="Times New Roman"/>
          <w:sz w:val="28"/>
          <w:szCs w:val="28"/>
          <w:lang w:val="uk-UA"/>
        </w:rPr>
      </w:pPr>
      <w:r w:rsidRPr="00783969">
        <w:rPr>
          <w:rFonts w:ascii="Times New Roman" w:hAnsi="Times New Roman"/>
          <w:sz w:val="28"/>
          <w:szCs w:val="28"/>
          <w:lang w:val="uk-UA"/>
        </w:rPr>
        <w:t>Однак найважливішим є емоційний стан кожної дитини, яка займається фізкультурою.</w:t>
      </w:r>
    </w:p>
    <w:p w:rsidR="00DD48A4" w:rsidRPr="00783969" w:rsidRDefault="00DD48A4" w:rsidP="00DE5954">
      <w:pPr>
        <w:pStyle w:val="a3"/>
        <w:jc w:val="both"/>
        <w:rPr>
          <w:rFonts w:ascii="Times New Roman" w:hAnsi="Times New Roman"/>
          <w:sz w:val="28"/>
          <w:szCs w:val="28"/>
          <w:lang w:val="uk-UA"/>
        </w:rPr>
      </w:pPr>
      <w:r w:rsidRPr="00783969">
        <w:rPr>
          <w:rFonts w:ascii="Times New Roman" w:hAnsi="Times New Roman"/>
          <w:sz w:val="28"/>
          <w:szCs w:val="28"/>
          <w:lang w:val="uk-UA"/>
        </w:rPr>
        <w:t>Для зміцнення здоров</w:t>
      </w:r>
      <w:r w:rsidRPr="00783969">
        <w:rPr>
          <w:rFonts w:ascii="Times New Roman" w:hAnsi="Times New Roman"/>
          <w:sz w:val="28"/>
          <w:szCs w:val="28"/>
        </w:rPr>
        <w:t>’</w:t>
      </w:r>
      <w:r>
        <w:rPr>
          <w:rFonts w:ascii="Times New Roman" w:hAnsi="Times New Roman"/>
          <w:sz w:val="28"/>
          <w:szCs w:val="28"/>
          <w:lang w:val="uk-UA"/>
        </w:rPr>
        <w:t xml:space="preserve">я в Ізюмському ЗДО </w:t>
      </w:r>
      <w:r w:rsidRPr="00783969">
        <w:rPr>
          <w:rFonts w:ascii="Times New Roman" w:hAnsi="Times New Roman"/>
          <w:sz w:val="28"/>
          <w:szCs w:val="28"/>
          <w:lang w:val="uk-UA"/>
        </w:rPr>
        <w:t>№ 9 використовуються різні форми та методи загартування. Це чітка організація всього режиму дня.</w:t>
      </w:r>
    </w:p>
    <w:p w:rsidR="00DD48A4" w:rsidRDefault="00DD48A4" w:rsidP="00DE5954">
      <w:pPr>
        <w:pStyle w:val="a3"/>
        <w:jc w:val="both"/>
        <w:rPr>
          <w:rFonts w:ascii="Times New Roman" w:hAnsi="Times New Roman"/>
          <w:sz w:val="28"/>
          <w:szCs w:val="28"/>
          <w:lang w:val="uk-UA"/>
        </w:rPr>
      </w:pPr>
      <w:r w:rsidRPr="00783969">
        <w:rPr>
          <w:rFonts w:ascii="Times New Roman" w:hAnsi="Times New Roman"/>
          <w:sz w:val="28"/>
          <w:szCs w:val="28"/>
          <w:lang w:val="uk-UA"/>
        </w:rPr>
        <w:t xml:space="preserve">В </w:t>
      </w:r>
      <w:proofErr w:type="spellStart"/>
      <w:r w:rsidRPr="00783969">
        <w:rPr>
          <w:rFonts w:ascii="Times New Roman" w:hAnsi="Times New Roman"/>
          <w:sz w:val="28"/>
          <w:szCs w:val="28"/>
          <w:lang w:val="uk-UA"/>
        </w:rPr>
        <w:t>осінньо</w:t>
      </w:r>
      <w:proofErr w:type="spellEnd"/>
      <w:r w:rsidRPr="00783969">
        <w:rPr>
          <w:rFonts w:ascii="Times New Roman" w:hAnsi="Times New Roman"/>
          <w:sz w:val="28"/>
          <w:szCs w:val="28"/>
          <w:lang w:val="uk-UA"/>
        </w:rPr>
        <w:t xml:space="preserve"> – весняний період зокрема ми використовуємо: </w:t>
      </w:r>
    </w:p>
    <w:p w:rsidR="00DD48A4" w:rsidRPr="00783969" w:rsidRDefault="00DD48A4" w:rsidP="00DE5954">
      <w:pPr>
        <w:pStyle w:val="a3"/>
        <w:ind w:left="284"/>
        <w:jc w:val="both"/>
        <w:rPr>
          <w:rFonts w:ascii="Times New Roman" w:hAnsi="Times New Roman"/>
          <w:sz w:val="28"/>
          <w:szCs w:val="28"/>
          <w:lang w:val="uk-UA"/>
        </w:rPr>
      </w:pPr>
      <w:r>
        <w:rPr>
          <w:rFonts w:ascii="Times New Roman" w:hAnsi="Times New Roman"/>
          <w:sz w:val="28"/>
          <w:szCs w:val="28"/>
          <w:lang w:val="uk-UA"/>
        </w:rPr>
        <w:t xml:space="preserve">- </w:t>
      </w:r>
      <w:r w:rsidRPr="00783969">
        <w:rPr>
          <w:rFonts w:ascii="Times New Roman" w:hAnsi="Times New Roman"/>
          <w:sz w:val="28"/>
          <w:szCs w:val="28"/>
          <w:lang w:val="uk-UA"/>
        </w:rPr>
        <w:t>прийом дітей в добре провітреній груповій кімнаті;</w:t>
      </w:r>
    </w:p>
    <w:p w:rsidR="00DD48A4" w:rsidRPr="00783969" w:rsidRDefault="00DD48A4" w:rsidP="00DE5954">
      <w:pPr>
        <w:pStyle w:val="a3"/>
        <w:ind w:firstLine="284"/>
        <w:jc w:val="both"/>
        <w:rPr>
          <w:rFonts w:ascii="Times New Roman" w:hAnsi="Times New Roman"/>
          <w:sz w:val="28"/>
          <w:szCs w:val="28"/>
          <w:lang w:val="uk-UA"/>
        </w:rPr>
      </w:pPr>
      <w:r>
        <w:rPr>
          <w:rFonts w:ascii="Times New Roman" w:hAnsi="Times New Roman"/>
          <w:sz w:val="28"/>
          <w:szCs w:val="28"/>
          <w:lang w:val="uk-UA"/>
        </w:rPr>
        <w:t xml:space="preserve">- </w:t>
      </w:r>
      <w:r w:rsidRPr="00783969">
        <w:rPr>
          <w:rFonts w:ascii="Times New Roman" w:hAnsi="Times New Roman"/>
          <w:sz w:val="28"/>
          <w:szCs w:val="28"/>
          <w:lang w:val="uk-UA"/>
        </w:rPr>
        <w:t>ранкова гімнастика;</w:t>
      </w:r>
    </w:p>
    <w:p w:rsidR="00DD48A4" w:rsidRPr="00783969" w:rsidRDefault="00DD48A4" w:rsidP="00DE5954">
      <w:pPr>
        <w:pStyle w:val="a3"/>
        <w:ind w:firstLine="284"/>
        <w:jc w:val="both"/>
        <w:rPr>
          <w:rFonts w:ascii="Times New Roman" w:hAnsi="Times New Roman"/>
          <w:sz w:val="28"/>
          <w:szCs w:val="28"/>
          <w:lang w:val="uk-UA"/>
        </w:rPr>
      </w:pPr>
      <w:r>
        <w:rPr>
          <w:rFonts w:ascii="Times New Roman" w:hAnsi="Times New Roman"/>
          <w:sz w:val="28"/>
          <w:szCs w:val="28"/>
          <w:lang w:val="uk-UA"/>
        </w:rPr>
        <w:t xml:space="preserve">- </w:t>
      </w:r>
      <w:r w:rsidRPr="00783969">
        <w:rPr>
          <w:rFonts w:ascii="Times New Roman" w:hAnsi="Times New Roman"/>
          <w:sz w:val="28"/>
          <w:szCs w:val="28"/>
          <w:lang w:val="uk-UA"/>
        </w:rPr>
        <w:t>заняття з фізкультури;</w:t>
      </w:r>
    </w:p>
    <w:p w:rsidR="00DD48A4" w:rsidRPr="00783969" w:rsidRDefault="00DD48A4" w:rsidP="00DE5954">
      <w:pPr>
        <w:pStyle w:val="a3"/>
        <w:ind w:firstLine="284"/>
        <w:jc w:val="both"/>
        <w:rPr>
          <w:rFonts w:ascii="Times New Roman" w:hAnsi="Times New Roman"/>
          <w:sz w:val="28"/>
          <w:szCs w:val="28"/>
          <w:lang w:val="uk-UA"/>
        </w:rPr>
      </w:pPr>
      <w:r>
        <w:rPr>
          <w:rFonts w:ascii="Times New Roman" w:hAnsi="Times New Roman"/>
          <w:sz w:val="28"/>
          <w:szCs w:val="28"/>
          <w:lang w:val="uk-UA"/>
        </w:rPr>
        <w:t xml:space="preserve">- </w:t>
      </w:r>
      <w:r w:rsidRPr="00783969">
        <w:rPr>
          <w:rFonts w:ascii="Times New Roman" w:hAnsi="Times New Roman"/>
          <w:sz w:val="28"/>
          <w:szCs w:val="28"/>
          <w:lang w:val="uk-UA"/>
        </w:rPr>
        <w:t>гімнастика пробудження;</w:t>
      </w:r>
    </w:p>
    <w:p w:rsidR="00DD48A4" w:rsidRPr="00783969" w:rsidRDefault="00DD48A4" w:rsidP="00DE5954">
      <w:pPr>
        <w:pStyle w:val="a3"/>
        <w:ind w:firstLine="284"/>
        <w:jc w:val="both"/>
        <w:rPr>
          <w:rFonts w:ascii="Times New Roman" w:hAnsi="Times New Roman"/>
          <w:sz w:val="28"/>
          <w:szCs w:val="28"/>
          <w:lang w:val="uk-UA"/>
        </w:rPr>
      </w:pPr>
      <w:r>
        <w:rPr>
          <w:rFonts w:ascii="Times New Roman" w:hAnsi="Times New Roman"/>
          <w:sz w:val="28"/>
          <w:szCs w:val="28"/>
          <w:lang w:val="uk-UA"/>
        </w:rPr>
        <w:t xml:space="preserve">- </w:t>
      </w:r>
      <w:r w:rsidRPr="00783969">
        <w:rPr>
          <w:rFonts w:ascii="Times New Roman" w:hAnsi="Times New Roman"/>
          <w:sz w:val="28"/>
          <w:szCs w:val="28"/>
          <w:lang w:val="uk-UA"/>
        </w:rPr>
        <w:t>миття рук прохолодною водою;</w:t>
      </w:r>
    </w:p>
    <w:p w:rsidR="00DD48A4" w:rsidRPr="00783969" w:rsidRDefault="00DD48A4" w:rsidP="00DE5954">
      <w:pPr>
        <w:pStyle w:val="a3"/>
        <w:ind w:firstLine="284"/>
        <w:jc w:val="both"/>
        <w:rPr>
          <w:rFonts w:ascii="Times New Roman" w:hAnsi="Times New Roman"/>
          <w:sz w:val="28"/>
          <w:szCs w:val="28"/>
          <w:lang w:val="uk-UA"/>
        </w:rPr>
      </w:pPr>
      <w:r>
        <w:rPr>
          <w:rFonts w:ascii="Times New Roman" w:hAnsi="Times New Roman"/>
          <w:sz w:val="28"/>
          <w:szCs w:val="28"/>
          <w:lang w:val="uk-UA"/>
        </w:rPr>
        <w:t xml:space="preserve">- </w:t>
      </w:r>
      <w:r w:rsidRPr="00783969">
        <w:rPr>
          <w:rFonts w:ascii="Times New Roman" w:hAnsi="Times New Roman"/>
          <w:sz w:val="28"/>
          <w:szCs w:val="28"/>
          <w:lang w:val="uk-UA"/>
        </w:rPr>
        <w:t>прогулянки на свіжому повітрі.</w:t>
      </w:r>
    </w:p>
    <w:p w:rsidR="00DD48A4" w:rsidRPr="00783969" w:rsidRDefault="00DD48A4" w:rsidP="00DE5954">
      <w:pPr>
        <w:pStyle w:val="a3"/>
        <w:jc w:val="both"/>
        <w:rPr>
          <w:rFonts w:ascii="Times New Roman" w:hAnsi="Times New Roman"/>
          <w:sz w:val="28"/>
          <w:szCs w:val="28"/>
          <w:lang w:val="uk-UA"/>
        </w:rPr>
      </w:pPr>
      <w:r w:rsidRPr="00783969">
        <w:rPr>
          <w:rFonts w:ascii="Times New Roman" w:hAnsi="Times New Roman"/>
          <w:sz w:val="28"/>
          <w:szCs w:val="28"/>
          <w:lang w:val="uk-UA"/>
        </w:rPr>
        <w:t xml:space="preserve">Для того, щоб оздоровча діяльність була ефективною, ми здійснюємо постійну оцінку рухової підготовки та стану здоров’я дітей тощо. Саме на основі отриманих даних реалізуємо індивідуальний підхід у оздоровленні дітей. </w:t>
      </w:r>
    </w:p>
    <w:p w:rsidR="00DD48A4" w:rsidRPr="00564F66" w:rsidRDefault="00DD48A4" w:rsidP="00DE5954">
      <w:pPr>
        <w:pStyle w:val="a3"/>
        <w:jc w:val="both"/>
        <w:rPr>
          <w:rFonts w:ascii="Times New Roman" w:hAnsi="Times New Roman"/>
          <w:sz w:val="28"/>
          <w:szCs w:val="28"/>
          <w:lang w:val="uk-UA"/>
        </w:rPr>
      </w:pPr>
      <w:r w:rsidRPr="00783969">
        <w:rPr>
          <w:rFonts w:ascii="Times New Roman" w:hAnsi="Times New Roman"/>
          <w:sz w:val="28"/>
          <w:szCs w:val="28"/>
          <w:lang w:val="uk-UA"/>
        </w:rPr>
        <w:t>Медичною сестрою та адміністрацією закладу здійснюється постійний контроль за дотриманням  режиму дня в групах, їх санітарним станом відпо</w:t>
      </w:r>
      <w:r>
        <w:rPr>
          <w:rFonts w:ascii="Times New Roman" w:hAnsi="Times New Roman"/>
          <w:sz w:val="28"/>
          <w:szCs w:val="28"/>
          <w:lang w:val="uk-UA"/>
        </w:rPr>
        <w:t xml:space="preserve">відно до </w:t>
      </w:r>
      <w:r w:rsidRPr="00564F66">
        <w:rPr>
          <w:rFonts w:ascii="Times New Roman" w:hAnsi="Times New Roman"/>
          <w:sz w:val="28"/>
          <w:szCs w:val="28"/>
          <w:lang w:val="uk-UA"/>
        </w:rPr>
        <w:t>Санітарного регламенту для дітей дошкільних навчальних закладів</w:t>
      </w:r>
      <w:r>
        <w:rPr>
          <w:rFonts w:ascii="Times New Roman" w:hAnsi="Times New Roman"/>
          <w:sz w:val="28"/>
          <w:szCs w:val="28"/>
          <w:lang w:val="uk-UA"/>
        </w:rPr>
        <w:t xml:space="preserve"> від 24.03.2016 № 563/28693.</w:t>
      </w:r>
    </w:p>
    <w:p w:rsidR="00DD48A4" w:rsidRPr="00783969" w:rsidRDefault="00DD48A4" w:rsidP="00DE5954">
      <w:pPr>
        <w:pStyle w:val="a3"/>
        <w:jc w:val="both"/>
        <w:rPr>
          <w:rFonts w:ascii="Times New Roman" w:hAnsi="Times New Roman"/>
          <w:sz w:val="28"/>
          <w:szCs w:val="28"/>
          <w:lang w:val="uk-UA"/>
        </w:rPr>
      </w:pPr>
      <w:r w:rsidRPr="00783969">
        <w:rPr>
          <w:rFonts w:ascii="Times New Roman" w:hAnsi="Times New Roman"/>
          <w:sz w:val="28"/>
          <w:szCs w:val="28"/>
          <w:lang w:val="uk-UA"/>
        </w:rPr>
        <w:lastRenderedPageBreak/>
        <w:t>В закладі ведеться ефективна робота з профілактики захворювань:</w:t>
      </w:r>
    </w:p>
    <w:p w:rsidR="00DD48A4" w:rsidRPr="00783969" w:rsidRDefault="00DD48A4" w:rsidP="00DE5954">
      <w:pPr>
        <w:pStyle w:val="a3"/>
        <w:numPr>
          <w:ilvl w:val="0"/>
          <w:numId w:val="10"/>
        </w:numPr>
        <w:ind w:left="284"/>
        <w:jc w:val="both"/>
        <w:rPr>
          <w:rFonts w:ascii="Times New Roman" w:hAnsi="Times New Roman"/>
          <w:sz w:val="28"/>
          <w:szCs w:val="28"/>
        </w:rPr>
      </w:pPr>
      <w:r w:rsidRPr="00783969">
        <w:rPr>
          <w:rFonts w:ascii="Times New Roman" w:hAnsi="Times New Roman"/>
          <w:sz w:val="28"/>
          <w:szCs w:val="28"/>
          <w:lang w:val="uk-UA"/>
        </w:rPr>
        <w:t>Огляд дітей на ранковому прийомі в групи з опитуванням батьків про стан здоров’я дітей.</w:t>
      </w:r>
    </w:p>
    <w:p w:rsidR="00DD48A4" w:rsidRPr="00783969" w:rsidRDefault="00DD48A4" w:rsidP="00DE5954">
      <w:pPr>
        <w:pStyle w:val="a3"/>
        <w:numPr>
          <w:ilvl w:val="0"/>
          <w:numId w:val="10"/>
        </w:numPr>
        <w:ind w:left="284"/>
        <w:jc w:val="both"/>
        <w:rPr>
          <w:rFonts w:ascii="Times New Roman" w:hAnsi="Times New Roman"/>
          <w:sz w:val="28"/>
          <w:szCs w:val="28"/>
        </w:rPr>
      </w:pPr>
      <w:r w:rsidRPr="00783969">
        <w:rPr>
          <w:rFonts w:ascii="Times New Roman" w:hAnsi="Times New Roman"/>
          <w:sz w:val="28"/>
          <w:szCs w:val="28"/>
          <w:lang w:val="uk-UA"/>
        </w:rPr>
        <w:t xml:space="preserve">Щотижневий огляд дітей на </w:t>
      </w:r>
      <w:proofErr w:type="spellStart"/>
      <w:r w:rsidRPr="00783969">
        <w:rPr>
          <w:rFonts w:ascii="Times New Roman" w:hAnsi="Times New Roman"/>
          <w:sz w:val="28"/>
          <w:szCs w:val="28"/>
          <w:lang w:val="uk-UA"/>
        </w:rPr>
        <w:t>педикульоз</w:t>
      </w:r>
      <w:proofErr w:type="spellEnd"/>
      <w:r w:rsidRPr="00783969">
        <w:rPr>
          <w:rFonts w:ascii="Times New Roman" w:hAnsi="Times New Roman"/>
          <w:sz w:val="28"/>
          <w:szCs w:val="28"/>
          <w:lang w:val="uk-UA"/>
        </w:rPr>
        <w:t xml:space="preserve"> та коросту.</w:t>
      </w:r>
    </w:p>
    <w:p w:rsidR="00DD48A4" w:rsidRPr="00783969" w:rsidRDefault="00DD48A4" w:rsidP="00DE5954">
      <w:pPr>
        <w:pStyle w:val="a3"/>
        <w:numPr>
          <w:ilvl w:val="0"/>
          <w:numId w:val="10"/>
        </w:numPr>
        <w:ind w:left="284"/>
        <w:jc w:val="both"/>
        <w:rPr>
          <w:rFonts w:ascii="Times New Roman" w:hAnsi="Times New Roman"/>
          <w:sz w:val="28"/>
          <w:szCs w:val="28"/>
        </w:rPr>
      </w:pPr>
      <w:r w:rsidRPr="00783969">
        <w:rPr>
          <w:rFonts w:ascii="Times New Roman" w:hAnsi="Times New Roman"/>
          <w:sz w:val="28"/>
          <w:szCs w:val="28"/>
          <w:lang w:val="uk-UA"/>
        </w:rPr>
        <w:t>Систематично проводиться аналіз причин відсутності дітей у дошкільному навчальному закладі.</w:t>
      </w:r>
    </w:p>
    <w:p w:rsidR="00DD48A4" w:rsidRPr="00783969" w:rsidRDefault="00DD48A4" w:rsidP="00DE5954">
      <w:pPr>
        <w:pStyle w:val="a3"/>
        <w:numPr>
          <w:ilvl w:val="0"/>
          <w:numId w:val="10"/>
        </w:numPr>
        <w:ind w:left="284"/>
        <w:jc w:val="both"/>
        <w:rPr>
          <w:rFonts w:ascii="Times New Roman" w:hAnsi="Times New Roman"/>
          <w:sz w:val="28"/>
          <w:szCs w:val="28"/>
        </w:rPr>
      </w:pPr>
      <w:r w:rsidRPr="00783969">
        <w:rPr>
          <w:rFonts w:ascii="Times New Roman" w:hAnsi="Times New Roman"/>
          <w:sz w:val="28"/>
          <w:szCs w:val="28"/>
          <w:lang w:val="uk-UA"/>
        </w:rPr>
        <w:t>Термінова ізоляція хворих дітей.</w:t>
      </w:r>
    </w:p>
    <w:p w:rsidR="00DD48A4" w:rsidRPr="00783969" w:rsidRDefault="00DD48A4" w:rsidP="00DE5954">
      <w:pPr>
        <w:pStyle w:val="a3"/>
        <w:numPr>
          <w:ilvl w:val="0"/>
          <w:numId w:val="10"/>
        </w:numPr>
        <w:ind w:left="284"/>
        <w:jc w:val="both"/>
        <w:rPr>
          <w:rFonts w:ascii="Times New Roman" w:hAnsi="Times New Roman"/>
          <w:sz w:val="28"/>
          <w:szCs w:val="28"/>
        </w:rPr>
      </w:pPr>
      <w:r>
        <w:rPr>
          <w:rFonts w:ascii="Times New Roman" w:hAnsi="Times New Roman"/>
          <w:sz w:val="28"/>
          <w:szCs w:val="28"/>
          <w:lang w:val="uk-UA"/>
        </w:rPr>
        <w:t>Ведеться санітарно-</w:t>
      </w:r>
      <w:r w:rsidRPr="00783969">
        <w:rPr>
          <w:rFonts w:ascii="Times New Roman" w:hAnsi="Times New Roman"/>
          <w:sz w:val="28"/>
          <w:szCs w:val="28"/>
          <w:lang w:val="uk-UA"/>
        </w:rPr>
        <w:t>просвітницька робота з профілактики різних видів захворювань з педагогами, обслуговуючим персоналом, батьками.</w:t>
      </w:r>
    </w:p>
    <w:p w:rsidR="00DD48A4" w:rsidRPr="00783969" w:rsidRDefault="00DD48A4" w:rsidP="00DE5954">
      <w:pPr>
        <w:pStyle w:val="a3"/>
        <w:ind w:left="-76"/>
        <w:jc w:val="both"/>
        <w:rPr>
          <w:rFonts w:ascii="Times New Roman" w:hAnsi="Times New Roman"/>
          <w:sz w:val="28"/>
          <w:szCs w:val="28"/>
          <w:lang w:val="uk-UA"/>
        </w:rPr>
      </w:pPr>
      <w:r w:rsidRPr="00783969">
        <w:rPr>
          <w:rFonts w:ascii="Times New Roman" w:hAnsi="Times New Roman"/>
          <w:sz w:val="28"/>
          <w:szCs w:val="28"/>
          <w:lang w:val="uk-UA"/>
        </w:rPr>
        <w:t>Показниками діяльності дошкільного навчального закладу є стан здоров’я дітей та їх відвідування закладу.</w:t>
      </w:r>
    </w:p>
    <w:p w:rsidR="00DD48A4" w:rsidRDefault="00DD48A4" w:rsidP="00DE5954">
      <w:pPr>
        <w:pStyle w:val="a3"/>
        <w:ind w:firstLine="284"/>
        <w:jc w:val="center"/>
        <w:rPr>
          <w:rFonts w:ascii="Times New Roman" w:hAnsi="Times New Roman"/>
          <w:b/>
          <w:sz w:val="28"/>
          <w:szCs w:val="28"/>
          <w:lang w:val="uk-UA"/>
        </w:rPr>
      </w:pPr>
    </w:p>
    <w:p w:rsidR="00DD48A4" w:rsidRPr="00783969" w:rsidRDefault="00DD48A4" w:rsidP="00DE5954">
      <w:pPr>
        <w:pStyle w:val="a3"/>
        <w:ind w:firstLine="284"/>
        <w:jc w:val="center"/>
        <w:rPr>
          <w:rFonts w:ascii="Times New Roman" w:hAnsi="Times New Roman"/>
          <w:b/>
          <w:sz w:val="28"/>
          <w:szCs w:val="28"/>
          <w:lang w:val="uk-UA"/>
        </w:rPr>
      </w:pPr>
      <w:r w:rsidRPr="00783969">
        <w:rPr>
          <w:rFonts w:ascii="Times New Roman" w:hAnsi="Times New Roman"/>
          <w:b/>
          <w:sz w:val="28"/>
          <w:szCs w:val="28"/>
          <w:lang w:val="uk-UA"/>
        </w:rPr>
        <w:t>Таблиця порівняльного аналізу захворюваності та від</w:t>
      </w:r>
      <w:r>
        <w:rPr>
          <w:rFonts w:ascii="Times New Roman" w:hAnsi="Times New Roman"/>
          <w:b/>
          <w:sz w:val="28"/>
          <w:szCs w:val="28"/>
          <w:lang w:val="uk-UA"/>
        </w:rPr>
        <w:t>відування дітей Ізюмському ЗДО № 9 за 2019 рік та 2020 рік</w:t>
      </w:r>
    </w:p>
    <w:p w:rsidR="00DD48A4" w:rsidRPr="00783969" w:rsidRDefault="00DD48A4" w:rsidP="00DE5954">
      <w:pPr>
        <w:pStyle w:val="a3"/>
        <w:ind w:firstLine="284"/>
        <w:jc w:val="both"/>
        <w:rPr>
          <w:rFonts w:ascii="Times New Roman" w:hAnsi="Times New Roman"/>
          <w:sz w:val="28"/>
          <w:szCs w:val="28"/>
          <w:lang w:val="uk-UA"/>
        </w:rPr>
      </w:pPr>
      <w:r w:rsidRPr="00783969">
        <w:rPr>
          <w:rFonts w:ascii="Times New Roman" w:hAnsi="Times New Roman"/>
          <w:sz w:val="28"/>
          <w:szCs w:val="28"/>
          <w:lang w:val="uk-UA"/>
        </w:rPr>
        <w:tab/>
      </w:r>
    </w:p>
    <w:tbl>
      <w:tblPr>
        <w:tblW w:w="10481" w:type="dxa"/>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8"/>
        <w:gridCol w:w="6"/>
        <w:gridCol w:w="729"/>
        <w:gridCol w:w="851"/>
        <w:gridCol w:w="992"/>
        <w:gridCol w:w="851"/>
        <w:gridCol w:w="708"/>
        <w:gridCol w:w="6"/>
        <w:gridCol w:w="872"/>
        <w:gridCol w:w="872"/>
        <w:gridCol w:w="872"/>
        <w:gridCol w:w="872"/>
        <w:gridCol w:w="872"/>
      </w:tblGrid>
      <w:tr w:rsidR="00DD48A4" w:rsidRPr="00DA47AB" w:rsidTr="00F139CD">
        <w:trPr>
          <w:trHeight w:val="276"/>
        </w:trPr>
        <w:tc>
          <w:tcPr>
            <w:tcW w:w="1984" w:type="dxa"/>
            <w:gridSpan w:val="2"/>
          </w:tcPr>
          <w:p w:rsidR="00DD48A4" w:rsidRDefault="00DD48A4" w:rsidP="00DE5954">
            <w:pPr>
              <w:pStyle w:val="a3"/>
              <w:jc w:val="both"/>
              <w:rPr>
                <w:rFonts w:ascii="Times New Roman" w:hAnsi="Times New Roman"/>
                <w:b/>
                <w:sz w:val="24"/>
                <w:szCs w:val="24"/>
                <w:lang w:val="uk-UA"/>
              </w:rPr>
            </w:pPr>
          </w:p>
        </w:tc>
        <w:tc>
          <w:tcPr>
            <w:tcW w:w="4137" w:type="dxa"/>
            <w:gridSpan w:val="6"/>
          </w:tcPr>
          <w:p w:rsidR="00DD48A4" w:rsidRDefault="00DD48A4" w:rsidP="00DE5954">
            <w:pPr>
              <w:pStyle w:val="a3"/>
              <w:jc w:val="both"/>
              <w:rPr>
                <w:rFonts w:ascii="Times New Roman" w:hAnsi="Times New Roman"/>
                <w:b/>
                <w:sz w:val="24"/>
                <w:szCs w:val="24"/>
                <w:lang w:val="uk-UA"/>
              </w:rPr>
            </w:pPr>
            <w:r>
              <w:rPr>
                <w:rFonts w:ascii="Times New Roman" w:hAnsi="Times New Roman"/>
                <w:b/>
                <w:sz w:val="24"/>
                <w:szCs w:val="24"/>
                <w:lang w:val="uk-UA"/>
              </w:rPr>
              <w:t>2019 рік</w:t>
            </w:r>
          </w:p>
        </w:tc>
        <w:tc>
          <w:tcPr>
            <w:tcW w:w="4360" w:type="dxa"/>
            <w:gridSpan w:val="5"/>
          </w:tcPr>
          <w:p w:rsidR="00DD48A4" w:rsidRDefault="00DD48A4" w:rsidP="00DE5954">
            <w:pPr>
              <w:pStyle w:val="a3"/>
              <w:jc w:val="both"/>
              <w:rPr>
                <w:rFonts w:ascii="Times New Roman" w:hAnsi="Times New Roman"/>
                <w:b/>
                <w:sz w:val="24"/>
                <w:szCs w:val="24"/>
                <w:lang w:val="uk-UA"/>
              </w:rPr>
            </w:pPr>
            <w:r>
              <w:rPr>
                <w:rFonts w:ascii="Times New Roman" w:hAnsi="Times New Roman"/>
                <w:b/>
                <w:sz w:val="24"/>
                <w:szCs w:val="24"/>
                <w:lang w:val="uk-UA"/>
              </w:rPr>
              <w:t>2020 н. р.</w:t>
            </w:r>
          </w:p>
        </w:tc>
      </w:tr>
      <w:tr w:rsidR="00DD48A4" w:rsidRPr="00DA47AB" w:rsidTr="00F139CD">
        <w:tc>
          <w:tcPr>
            <w:tcW w:w="1978" w:type="dxa"/>
          </w:tcPr>
          <w:p w:rsidR="00DD48A4" w:rsidRPr="00DA47AB" w:rsidRDefault="00DD48A4" w:rsidP="00DE5954">
            <w:pPr>
              <w:pStyle w:val="a3"/>
              <w:jc w:val="both"/>
              <w:rPr>
                <w:rFonts w:ascii="Times New Roman" w:hAnsi="Times New Roman"/>
                <w:b/>
                <w:sz w:val="24"/>
                <w:szCs w:val="24"/>
                <w:lang w:val="uk-UA"/>
              </w:rPr>
            </w:pPr>
            <w:r>
              <w:rPr>
                <w:rFonts w:ascii="Times New Roman" w:hAnsi="Times New Roman"/>
                <w:b/>
                <w:sz w:val="24"/>
                <w:szCs w:val="24"/>
                <w:lang w:val="uk-UA"/>
              </w:rPr>
              <w:t>Найменування захворювання</w:t>
            </w:r>
          </w:p>
        </w:tc>
        <w:tc>
          <w:tcPr>
            <w:tcW w:w="735" w:type="dxa"/>
            <w:gridSpan w:val="2"/>
          </w:tcPr>
          <w:p w:rsidR="00DD48A4" w:rsidRPr="00DA47AB" w:rsidRDefault="00DD48A4" w:rsidP="00DE5954">
            <w:pPr>
              <w:pStyle w:val="a3"/>
              <w:jc w:val="both"/>
              <w:rPr>
                <w:rFonts w:ascii="Times New Roman" w:hAnsi="Times New Roman"/>
                <w:b/>
                <w:sz w:val="24"/>
                <w:szCs w:val="24"/>
                <w:lang w:val="uk-UA"/>
              </w:rPr>
            </w:pPr>
            <w:proofErr w:type="spellStart"/>
            <w:r>
              <w:rPr>
                <w:rFonts w:ascii="Times New Roman" w:hAnsi="Times New Roman"/>
                <w:b/>
                <w:sz w:val="24"/>
                <w:szCs w:val="24"/>
                <w:lang w:val="uk-UA"/>
              </w:rPr>
              <w:t>Списочний</w:t>
            </w:r>
            <w:proofErr w:type="spellEnd"/>
            <w:r>
              <w:rPr>
                <w:rFonts w:ascii="Times New Roman" w:hAnsi="Times New Roman"/>
                <w:b/>
                <w:sz w:val="24"/>
                <w:szCs w:val="24"/>
                <w:lang w:val="uk-UA"/>
              </w:rPr>
              <w:t xml:space="preserve"> склад</w:t>
            </w:r>
          </w:p>
        </w:tc>
        <w:tc>
          <w:tcPr>
            <w:tcW w:w="851" w:type="dxa"/>
          </w:tcPr>
          <w:p w:rsidR="00DD48A4" w:rsidRPr="00DA47AB" w:rsidRDefault="00DD48A4" w:rsidP="00DE5954">
            <w:pPr>
              <w:pStyle w:val="a3"/>
              <w:jc w:val="both"/>
              <w:rPr>
                <w:rFonts w:ascii="Times New Roman" w:hAnsi="Times New Roman"/>
                <w:b/>
                <w:sz w:val="24"/>
                <w:szCs w:val="24"/>
                <w:lang w:val="uk-UA"/>
              </w:rPr>
            </w:pPr>
            <w:r>
              <w:rPr>
                <w:rFonts w:ascii="Times New Roman" w:hAnsi="Times New Roman"/>
                <w:b/>
                <w:sz w:val="24"/>
                <w:szCs w:val="24"/>
                <w:lang w:val="uk-UA"/>
              </w:rPr>
              <w:t>План відвідування</w:t>
            </w:r>
          </w:p>
        </w:tc>
        <w:tc>
          <w:tcPr>
            <w:tcW w:w="992" w:type="dxa"/>
          </w:tcPr>
          <w:p w:rsidR="00DD48A4" w:rsidRPr="00DA47AB" w:rsidRDefault="00DD48A4" w:rsidP="00DE5954">
            <w:pPr>
              <w:pStyle w:val="a3"/>
              <w:jc w:val="both"/>
              <w:rPr>
                <w:rFonts w:ascii="Times New Roman" w:hAnsi="Times New Roman"/>
                <w:b/>
                <w:sz w:val="24"/>
                <w:szCs w:val="24"/>
                <w:lang w:val="uk-UA"/>
              </w:rPr>
            </w:pPr>
            <w:r w:rsidRPr="00DA47AB">
              <w:rPr>
                <w:rFonts w:ascii="Times New Roman" w:hAnsi="Times New Roman"/>
                <w:b/>
                <w:sz w:val="24"/>
                <w:szCs w:val="24"/>
                <w:lang w:val="uk-UA"/>
              </w:rPr>
              <w:t>Випадки захворювань</w:t>
            </w:r>
          </w:p>
        </w:tc>
        <w:tc>
          <w:tcPr>
            <w:tcW w:w="851" w:type="dxa"/>
          </w:tcPr>
          <w:p w:rsidR="00DD48A4" w:rsidRPr="00DA47AB" w:rsidRDefault="00DD48A4" w:rsidP="00DE5954">
            <w:pPr>
              <w:pStyle w:val="a3"/>
              <w:jc w:val="both"/>
              <w:rPr>
                <w:rFonts w:ascii="Times New Roman" w:hAnsi="Times New Roman"/>
                <w:b/>
                <w:sz w:val="24"/>
                <w:szCs w:val="24"/>
                <w:lang w:val="uk-UA"/>
              </w:rPr>
            </w:pPr>
            <w:r>
              <w:rPr>
                <w:rFonts w:ascii="Times New Roman" w:hAnsi="Times New Roman"/>
                <w:b/>
                <w:sz w:val="24"/>
                <w:szCs w:val="24"/>
                <w:lang w:val="uk-UA"/>
              </w:rPr>
              <w:t>Дні по  захворюванню</w:t>
            </w:r>
          </w:p>
        </w:tc>
        <w:tc>
          <w:tcPr>
            <w:tcW w:w="708" w:type="dxa"/>
          </w:tcPr>
          <w:p w:rsidR="00DD48A4" w:rsidRPr="00DA47AB" w:rsidRDefault="00DD48A4" w:rsidP="00DE5954">
            <w:pPr>
              <w:pStyle w:val="a3"/>
              <w:jc w:val="both"/>
              <w:rPr>
                <w:rFonts w:ascii="Times New Roman" w:hAnsi="Times New Roman"/>
                <w:b/>
                <w:sz w:val="24"/>
                <w:szCs w:val="24"/>
                <w:lang w:val="uk-UA"/>
              </w:rPr>
            </w:pPr>
            <w:r w:rsidRPr="00DA47AB">
              <w:rPr>
                <w:rFonts w:ascii="Times New Roman" w:hAnsi="Times New Roman"/>
                <w:b/>
                <w:sz w:val="24"/>
                <w:szCs w:val="24"/>
                <w:lang w:val="uk-UA"/>
              </w:rPr>
              <w:t>%</w:t>
            </w:r>
          </w:p>
        </w:tc>
        <w:tc>
          <w:tcPr>
            <w:tcW w:w="878" w:type="dxa"/>
            <w:gridSpan w:val="2"/>
          </w:tcPr>
          <w:p w:rsidR="00DD48A4" w:rsidRPr="00DA47AB" w:rsidRDefault="00DD48A4" w:rsidP="00DE5954">
            <w:pPr>
              <w:pStyle w:val="a3"/>
              <w:jc w:val="both"/>
              <w:rPr>
                <w:rFonts w:ascii="Times New Roman" w:hAnsi="Times New Roman"/>
                <w:b/>
                <w:sz w:val="24"/>
                <w:szCs w:val="24"/>
                <w:lang w:val="uk-UA"/>
              </w:rPr>
            </w:pPr>
            <w:proofErr w:type="spellStart"/>
            <w:r>
              <w:rPr>
                <w:rFonts w:ascii="Times New Roman" w:hAnsi="Times New Roman"/>
                <w:b/>
                <w:sz w:val="24"/>
                <w:szCs w:val="24"/>
                <w:lang w:val="uk-UA"/>
              </w:rPr>
              <w:t>Списочний</w:t>
            </w:r>
            <w:proofErr w:type="spellEnd"/>
            <w:r>
              <w:rPr>
                <w:rFonts w:ascii="Times New Roman" w:hAnsi="Times New Roman"/>
                <w:b/>
                <w:sz w:val="24"/>
                <w:szCs w:val="24"/>
                <w:lang w:val="uk-UA"/>
              </w:rPr>
              <w:t xml:space="preserve"> склад</w:t>
            </w:r>
          </w:p>
        </w:tc>
        <w:tc>
          <w:tcPr>
            <w:tcW w:w="872" w:type="dxa"/>
          </w:tcPr>
          <w:p w:rsidR="00DD48A4" w:rsidRPr="00DA47AB" w:rsidRDefault="00DD48A4" w:rsidP="00DE5954">
            <w:pPr>
              <w:pStyle w:val="a3"/>
              <w:jc w:val="both"/>
              <w:rPr>
                <w:rFonts w:ascii="Times New Roman" w:hAnsi="Times New Roman"/>
                <w:b/>
                <w:sz w:val="24"/>
                <w:szCs w:val="24"/>
                <w:lang w:val="uk-UA"/>
              </w:rPr>
            </w:pPr>
            <w:r>
              <w:rPr>
                <w:rFonts w:ascii="Times New Roman" w:hAnsi="Times New Roman"/>
                <w:b/>
                <w:sz w:val="24"/>
                <w:szCs w:val="24"/>
                <w:lang w:val="uk-UA"/>
              </w:rPr>
              <w:t>План відвідування</w:t>
            </w:r>
          </w:p>
        </w:tc>
        <w:tc>
          <w:tcPr>
            <w:tcW w:w="872" w:type="dxa"/>
          </w:tcPr>
          <w:p w:rsidR="00DD48A4" w:rsidRPr="00DA47AB" w:rsidRDefault="00DD48A4" w:rsidP="00DE5954">
            <w:pPr>
              <w:pStyle w:val="a3"/>
              <w:jc w:val="both"/>
              <w:rPr>
                <w:rFonts w:ascii="Times New Roman" w:hAnsi="Times New Roman"/>
                <w:b/>
                <w:sz w:val="24"/>
                <w:szCs w:val="24"/>
                <w:lang w:val="uk-UA"/>
              </w:rPr>
            </w:pPr>
            <w:r w:rsidRPr="00DA47AB">
              <w:rPr>
                <w:rFonts w:ascii="Times New Roman" w:hAnsi="Times New Roman"/>
                <w:b/>
                <w:sz w:val="24"/>
                <w:szCs w:val="24"/>
                <w:lang w:val="uk-UA"/>
              </w:rPr>
              <w:t>Випадки захворювань</w:t>
            </w:r>
          </w:p>
        </w:tc>
        <w:tc>
          <w:tcPr>
            <w:tcW w:w="872" w:type="dxa"/>
          </w:tcPr>
          <w:p w:rsidR="00DD48A4" w:rsidRPr="00DA47AB" w:rsidRDefault="00DD48A4" w:rsidP="00DE5954">
            <w:pPr>
              <w:pStyle w:val="a3"/>
              <w:jc w:val="both"/>
              <w:rPr>
                <w:rFonts w:ascii="Times New Roman" w:hAnsi="Times New Roman"/>
                <w:b/>
                <w:sz w:val="24"/>
                <w:szCs w:val="24"/>
                <w:lang w:val="uk-UA"/>
              </w:rPr>
            </w:pPr>
            <w:r>
              <w:rPr>
                <w:rFonts w:ascii="Times New Roman" w:hAnsi="Times New Roman"/>
                <w:b/>
                <w:sz w:val="24"/>
                <w:szCs w:val="24"/>
                <w:lang w:val="uk-UA"/>
              </w:rPr>
              <w:t>Дні  захворюванню</w:t>
            </w:r>
          </w:p>
        </w:tc>
        <w:tc>
          <w:tcPr>
            <w:tcW w:w="872" w:type="dxa"/>
          </w:tcPr>
          <w:p w:rsidR="00DD48A4" w:rsidRPr="00DA47AB" w:rsidRDefault="00DD48A4" w:rsidP="00DE5954">
            <w:pPr>
              <w:pStyle w:val="a3"/>
              <w:jc w:val="both"/>
              <w:rPr>
                <w:rFonts w:ascii="Times New Roman" w:hAnsi="Times New Roman"/>
                <w:b/>
                <w:sz w:val="24"/>
                <w:szCs w:val="24"/>
                <w:lang w:val="uk-UA"/>
              </w:rPr>
            </w:pPr>
            <w:r w:rsidRPr="00DA47AB">
              <w:rPr>
                <w:rFonts w:ascii="Times New Roman" w:hAnsi="Times New Roman"/>
                <w:b/>
                <w:sz w:val="24"/>
                <w:szCs w:val="24"/>
                <w:lang w:val="uk-UA"/>
              </w:rPr>
              <w:t>%</w:t>
            </w:r>
          </w:p>
        </w:tc>
      </w:tr>
      <w:tr w:rsidR="00DD48A4" w:rsidRPr="00DA47AB" w:rsidTr="00F139CD">
        <w:tc>
          <w:tcPr>
            <w:tcW w:w="1978"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Всього:</w:t>
            </w:r>
          </w:p>
        </w:tc>
        <w:tc>
          <w:tcPr>
            <w:tcW w:w="735" w:type="dxa"/>
            <w:gridSpan w:val="2"/>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200</w:t>
            </w:r>
          </w:p>
        </w:tc>
        <w:tc>
          <w:tcPr>
            <w:tcW w:w="851"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50000</w:t>
            </w:r>
          </w:p>
        </w:tc>
        <w:tc>
          <w:tcPr>
            <w:tcW w:w="99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175</w:t>
            </w:r>
          </w:p>
        </w:tc>
        <w:tc>
          <w:tcPr>
            <w:tcW w:w="851"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1161</w:t>
            </w:r>
          </w:p>
        </w:tc>
        <w:tc>
          <w:tcPr>
            <w:tcW w:w="708"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2,3</w:t>
            </w:r>
          </w:p>
        </w:tc>
        <w:tc>
          <w:tcPr>
            <w:tcW w:w="878" w:type="dxa"/>
            <w:gridSpan w:val="2"/>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200</w:t>
            </w:r>
          </w:p>
        </w:tc>
        <w:tc>
          <w:tcPr>
            <w:tcW w:w="872"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50200</w:t>
            </w:r>
          </w:p>
        </w:tc>
        <w:tc>
          <w:tcPr>
            <w:tcW w:w="872"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126</w:t>
            </w:r>
          </w:p>
        </w:tc>
        <w:tc>
          <w:tcPr>
            <w:tcW w:w="872"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814</w:t>
            </w:r>
          </w:p>
        </w:tc>
        <w:tc>
          <w:tcPr>
            <w:tcW w:w="872"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1,62</w:t>
            </w:r>
          </w:p>
        </w:tc>
      </w:tr>
      <w:tr w:rsidR="00DD48A4" w:rsidRPr="00DA47AB" w:rsidTr="00F139CD">
        <w:tc>
          <w:tcPr>
            <w:tcW w:w="1978"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ГРЗ</w:t>
            </w:r>
          </w:p>
        </w:tc>
        <w:tc>
          <w:tcPr>
            <w:tcW w:w="735" w:type="dxa"/>
            <w:gridSpan w:val="2"/>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Default="00DD48A4" w:rsidP="00DE5954">
            <w:pPr>
              <w:pStyle w:val="a3"/>
              <w:jc w:val="both"/>
              <w:rPr>
                <w:rFonts w:ascii="Times New Roman" w:hAnsi="Times New Roman"/>
                <w:sz w:val="24"/>
                <w:szCs w:val="24"/>
                <w:lang w:val="uk-UA"/>
              </w:rPr>
            </w:pPr>
          </w:p>
        </w:tc>
        <w:tc>
          <w:tcPr>
            <w:tcW w:w="99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49</w:t>
            </w:r>
          </w:p>
        </w:tc>
        <w:tc>
          <w:tcPr>
            <w:tcW w:w="851"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261</w:t>
            </w:r>
          </w:p>
        </w:tc>
        <w:tc>
          <w:tcPr>
            <w:tcW w:w="708"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0,</w:t>
            </w:r>
            <w:r>
              <w:rPr>
                <w:rFonts w:ascii="Times New Roman" w:hAnsi="Times New Roman"/>
                <w:sz w:val="24"/>
                <w:szCs w:val="24"/>
                <w:lang w:val="uk-UA"/>
              </w:rPr>
              <w:t>5</w:t>
            </w:r>
          </w:p>
        </w:tc>
        <w:tc>
          <w:tcPr>
            <w:tcW w:w="878" w:type="dxa"/>
            <w:gridSpan w:val="2"/>
          </w:tcPr>
          <w:p w:rsidR="00DD48A4" w:rsidRPr="00DA47AB" w:rsidRDefault="00DD48A4" w:rsidP="00DE5954">
            <w:pPr>
              <w:pStyle w:val="a3"/>
              <w:jc w:val="both"/>
              <w:rPr>
                <w:rFonts w:ascii="Times New Roman" w:hAnsi="Times New Roman"/>
                <w:sz w:val="24"/>
                <w:szCs w:val="24"/>
                <w:lang w:val="uk-UA"/>
              </w:rPr>
            </w:pPr>
          </w:p>
        </w:tc>
        <w:tc>
          <w:tcPr>
            <w:tcW w:w="872" w:type="dxa"/>
          </w:tcPr>
          <w:p w:rsidR="00DD48A4" w:rsidRPr="00DA47AB" w:rsidRDefault="00DD48A4" w:rsidP="00DE5954">
            <w:pPr>
              <w:pStyle w:val="a3"/>
              <w:jc w:val="both"/>
              <w:rPr>
                <w:rFonts w:ascii="Times New Roman" w:hAnsi="Times New Roman"/>
                <w:sz w:val="24"/>
                <w:szCs w:val="24"/>
                <w:lang w:val="uk-UA"/>
              </w:rPr>
            </w:pP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59</w:t>
            </w: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377</w:t>
            </w: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0,75</w:t>
            </w:r>
          </w:p>
        </w:tc>
      </w:tr>
      <w:tr w:rsidR="00DD48A4" w:rsidRPr="00DA47AB" w:rsidTr="00F139CD">
        <w:tc>
          <w:tcPr>
            <w:tcW w:w="1978" w:type="dxa"/>
          </w:tcPr>
          <w:p w:rsidR="00DD48A4" w:rsidRPr="00DA47AB" w:rsidRDefault="00DD48A4" w:rsidP="00DE5954">
            <w:pPr>
              <w:pStyle w:val="a3"/>
              <w:jc w:val="both"/>
              <w:rPr>
                <w:rFonts w:ascii="Times New Roman" w:hAnsi="Times New Roman"/>
                <w:sz w:val="24"/>
                <w:szCs w:val="24"/>
                <w:lang w:val="uk-UA"/>
              </w:rPr>
            </w:pPr>
            <w:proofErr w:type="spellStart"/>
            <w:r>
              <w:rPr>
                <w:rFonts w:ascii="Times New Roman" w:hAnsi="Times New Roman"/>
                <w:sz w:val="24"/>
                <w:szCs w:val="24"/>
                <w:lang w:val="uk-UA"/>
              </w:rPr>
              <w:t>Фаринготрахеї</w:t>
            </w:r>
            <w:r w:rsidRPr="00DA47AB">
              <w:rPr>
                <w:rFonts w:ascii="Times New Roman" w:hAnsi="Times New Roman"/>
                <w:sz w:val="24"/>
                <w:szCs w:val="24"/>
                <w:lang w:val="uk-UA"/>
              </w:rPr>
              <w:t>ти</w:t>
            </w:r>
            <w:proofErr w:type="spellEnd"/>
          </w:p>
        </w:tc>
        <w:tc>
          <w:tcPr>
            <w:tcW w:w="735" w:type="dxa"/>
            <w:gridSpan w:val="2"/>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Default="00DD48A4" w:rsidP="00DE5954">
            <w:pPr>
              <w:pStyle w:val="a3"/>
              <w:jc w:val="both"/>
              <w:rPr>
                <w:rFonts w:ascii="Times New Roman" w:hAnsi="Times New Roman"/>
                <w:sz w:val="24"/>
                <w:szCs w:val="24"/>
                <w:lang w:val="uk-UA"/>
              </w:rPr>
            </w:pPr>
          </w:p>
        </w:tc>
        <w:tc>
          <w:tcPr>
            <w:tcW w:w="99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78</w:t>
            </w:r>
          </w:p>
        </w:tc>
        <w:tc>
          <w:tcPr>
            <w:tcW w:w="851"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512</w:t>
            </w:r>
          </w:p>
        </w:tc>
        <w:tc>
          <w:tcPr>
            <w:tcW w:w="708"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1,02</w:t>
            </w:r>
          </w:p>
        </w:tc>
        <w:tc>
          <w:tcPr>
            <w:tcW w:w="878" w:type="dxa"/>
            <w:gridSpan w:val="2"/>
          </w:tcPr>
          <w:p w:rsidR="00DD48A4" w:rsidRDefault="00DD48A4" w:rsidP="00DE5954">
            <w:pPr>
              <w:pStyle w:val="a3"/>
              <w:jc w:val="both"/>
              <w:rPr>
                <w:rFonts w:ascii="Times New Roman" w:hAnsi="Times New Roman"/>
                <w:sz w:val="24"/>
                <w:szCs w:val="24"/>
                <w:lang w:val="uk-UA"/>
              </w:rPr>
            </w:pPr>
          </w:p>
        </w:tc>
        <w:tc>
          <w:tcPr>
            <w:tcW w:w="872" w:type="dxa"/>
          </w:tcPr>
          <w:p w:rsidR="00DD48A4" w:rsidRDefault="00DD48A4" w:rsidP="00DE5954">
            <w:pPr>
              <w:pStyle w:val="a3"/>
              <w:jc w:val="both"/>
              <w:rPr>
                <w:rFonts w:ascii="Times New Roman" w:hAnsi="Times New Roman"/>
                <w:sz w:val="24"/>
                <w:szCs w:val="24"/>
                <w:lang w:val="uk-UA"/>
              </w:rPr>
            </w:pPr>
          </w:p>
        </w:tc>
        <w:tc>
          <w:tcPr>
            <w:tcW w:w="872"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50</w:t>
            </w:r>
          </w:p>
        </w:tc>
        <w:tc>
          <w:tcPr>
            <w:tcW w:w="872"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326</w:t>
            </w:r>
          </w:p>
        </w:tc>
        <w:tc>
          <w:tcPr>
            <w:tcW w:w="872"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0,65</w:t>
            </w:r>
          </w:p>
        </w:tc>
      </w:tr>
      <w:tr w:rsidR="00DD48A4" w:rsidRPr="00DA47AB" w:rsidTr="00F139CD">
        <w:tc>
          <w:tcPr>
            <w:tcW w:w="1978"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Бронхіт</w:t>
            </w:r>
          </w:p>
        </w:tc>
        <w:tc>
          <w:tcPr>
            <w:tcW w:w="735" w:type="dxa"/>
            <w:gridSpan w:val="2"/>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Pr="00DA47AB" w:rsidRDefault="00DD48A4" w:rsidP="00DE5954">
            <w:pPr>
              <w:pStyle w:val="a3"/>
              <w:jc w:val="both"/>
              <w:rPr>
                <w:rFonts w:ascii="Times New Roman" w:hAnsi="Times New Roman"/>
                <w:sz w:val="24"/>
                <w:szCs w:val="24"/>
                <w:lang w:val="uk-UA"/>
              </w:rPr>
            </w:pPr>
          </w:p>
        </w:tc>
        <w:tc>
          <w:tcPr>
            <w:tcW w:w="99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12</w:t>
            </w:r>
          </w:p>
        </w:tc>
        <w:tc>
          <w:tcPr>
            <w:tcW w:w="851"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83</w:t>
            </w:r>
          </w:p>
        </w:tc>
        <w:tc>
          <w:tcPr>
            <w:tcW w:w="708"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0,17</w:t>
            </w:r>
          </w:p>
        </w:tc>
        <w:tc>
          <w:tcPr>
            <w:tcW w:w="878" w:type="dxa"/>
            <w:gridSpan w:val="2"/>
          </w:tcPr>
          <w:p w:rsidR="00DD48A4" w:rsidRDefault="00DD48A4" w:rsidP="00DE5954">
            <w:pPr>
              <w:pStyle w:val="a3"/>
              <w:jc w:val="both"/>
              <w:rPr>
                <w:rFonts w:ascii="Times New Roman" w:hAnsi="Times New Roman"/>
                <w:sz w:val="24"/>
                <w:szCs w:val="24"/>
                <w:lang w:val="uk-UA"/>
              </w:rPr>
            </w:pPr>
          </w:p>
        </w:tc>
        <w:tc>
          <w:tcPr>
            <w:tcW w:w="872" w:type="dxa"/>
          </w:tcPr>
          <w:p w:rsidR="00DD48A4" w:rsidRDefault="00DD48A4" w:rsidP="00DE5954">
            <w:pPr>
              <w:pStyle w:val="a3"/>
              <w:jc w:val="both"/>
              <w:rPr>
                <w:rFonts w:ascii="Times New Roman" w:hAnsi="Times New Roman"/>
                <w:sz w:val="24"/>
                <w:szCs w:val="24"/>
                <w:lang w:val="uk-UA"/>
              </w:rPr>
            </w:pPr>
          </w:p>
        </w:tc>
        <w:tc>
          <w:tcPr>
            <w:tcW w:w="872"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5</w:t>
            </w:r>
          </w:p>
        </w:tc>
        <w:tc>
          <w:tcPr>
            <w:tcW w:w="872"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45</w:t>
            </w:r>
          </w:p>
        </w:tc>
        <w:tc>
          <w:tcPr>
            <w:tcW w:w="872"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0,09</w:t>
            </w:r>
          </w:p>
        </w:tc>
      </w:tr>
      <w:tr w:rsidR="00DD48A4" w:rsidRPr="00DA47AB" w:rsidTr="00F139CD">
        <w:tc>
          <w:tcPr>
            <w:tcW w:w="1978"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Пневмонія</w:t>
            </w:r>
          </w:p>
        </w:tc>
        <w:tc>
          <w:tcPr>
            <w:tcW w:w="735" w:type="dxa"/>
            <w:gridSpan w:val="2"/>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Default="00DD48A4" w:rsidP="00DE5954">
            <w:pPr>
              <w:pStyle w:val="a3"/>
              <w:jc w:val="both"/>
              <w:rPr>
                <w:rFonts w:ascii="Times New Roman" w:hAnsi="Times New Roman"/>
                <w:sz w:val="24"/>
                <w:szCs w:val="24"/>
                <w:lang w:val="uk-UA"/>
              </w:rPr>
            </w:pPr>
          </w:p>
        </w:tc>
        <w:tc>
          <w:tcPr>
            <w:tcW w:w="99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51"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w:t>
            </w:r>
          </w:p>
        </w:tc>
        <w:tc>
          <w:tcPr>
            <w:tcW w:w="708"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w:t>
            </w:r>
          </w:p>
        </w:tc>
        <w:tc>
          <w:tcPr>
            <w:tcW w:w="878" w:type="dxa"/>
            <w:gridSpan w:val="2"/>
          </w:tcPr>
          <w:p w:rsidR="00DD48A4" w:rsidRPr="00DA47AB" w:rsidRDefault="00DD48A4" w:rsidP="00DE5954">
            <w:pPr>
              <w:pStyle w:val="a3"/>
              <w:jc w:val="both"/>
              <w:rPr>
                <w:rFonts w:ascii="Times New Roman" w:hAnsi="Times New Roman"/>
                <w:sz w:val="24"/>
                <w:szCs w:val="24"/>
                <w:lang w:val="uk-UA"/>
              </w:rPr>
            </w:pPr>
          </w:p>
        </w:tc>
        <w:tc>
          <w:tcPr>
            <w:tcW w:w="872" w:type="dxa"/>
          </w:tcPr>
          <w:p w:rsidR="00DD48A4" w:rsidRPr="00DA47AB" w:rsidRDefault="00DD48A4" w:rsidP="00DE5954">
            <w:pPr>
              <w:pStyle w:val="a3"/>
              <w:jc w:val="both"/>
              <w:rPr>
                <w:rFonts w:ascii="Times New Roman" w:hAnsi="Times New Roman"/>
                <w:sz w:val="24"/>
                <w:szCs w:val="24"/>
                <w:lang w:val="uk-UA"/>
              </w:rPr>
            </w:pP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r>
      <w:tr w:rsidR="00DD48A4" w:rsidRPr="00DA47AB" w:rsidTr="00F139CD">
        <w:tc>
          <w:tcPr>
            <w:tcW w:w="1978"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Вітряна віспа</w:t>
            </w:r>
          </w:p>
        </w:tc>
        <w:tc>
          <w:tcPr>
            <w:tcW w:w="735" w:type="dxa"/>
            <w:gridSpan w:val="2"/>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Default="00DD48A4" w:rsidP="00DE5954">
            <w:pPr>
              <w:pStyle w:val="a3"/>
              <w:jc w:val="both"/>
              <w:rPr>
                <w:rFonts w:ascii="Times New Roman" w:hAnsi="Times New Roman"/>
                <w:sz w:val="24"/>
                <w:szCs w:val="24"/>
                <w:lang w:val="uk-UA"/>
              </w:rPr>
            </w:pPr>
          </w:p>
        </w:tc>
        <w:tc>
          <w:tcPr>
            <w:tcW w:w="99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25</w:t>
            </w:r>
          </w:p>
        </w:tc>
        <w:tc>
          <w:tcPr>
            <w:tcW w:w="851"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225</w:t>
            </w:r>
          </w:p>
        </w:tc>
        <w:tc>
          <w:tcPr>
            <w:tcW w:w="708"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0,45</w:t>
            </w:r>
          </w:p>
        </w:tc>
        <w:tc>
          <w:tcPr>
            <w:tcW w:w="878" w:type="dxa"/>
            <w:gridSpan w:val="2"/>
          </w:tcPr>
          <w:p w:rsidR="00DD48A4" w:rsidRDefault="00DD48A4" w:rsidP="00DE5954">
            <w:pPr>
              <w:pStyle w:val="a3"/>
              <w:jc w:val="both"/>
              <w:rPr>
                <w:rFonts w:ascii="Times New Roman" w:hAnsi="Times New Roman"/>
                <w:sz w:val="24"/>
                <w:szCs w:val="24"/>
                <w:lang w:val="uk-UA"/>
              </w:rPr>
            </w:pPr>
          </w:p>
        </w:tc>
        <w:tc>
          <w:tcPr>
            <w:tcW w:w="872" w:type="dxa"/>
          </w:tcPr>
          <w:p w:rsidR="00DD48A4" w:rsidRDefault="00DD48A4" w:rsidP="00DE5954">
            <w:pPr>
              <w:pStyle w:val="a3"/>
              <w:jc w:val="both"/>
              <w:rPr>
                <w:rFonts w:ascii="Times New Roman" w:hAnsi="Times New Roman"/>
                <w:sz w:val="24"/>
                <w:szCs w:val="24"/>
                <w:lang w:val="uk-UA"/>
              </w:rPr>
            </w:pPr>
          </w:p>
        </w:tc>
        <w:tc>
          <w:tcPr>
            <w:tcW w:w="872"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72"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72"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r>
      <w:tr w:rsidR="00DD48A4" w:rsidRPr="00DA47AB" w:rsidTr="00F139CD">
        <w:tc>
          <w:tcPr>
            <w:tcW w:w="1978"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Кір, краснуха</w:t>
            </w:r>
          </w:p>
        </w:tc>
        <w:tc>
          <w:tcPr>
            <w:tcW w:w="735" w:type="dxa"/>
            <w:gridSpan w:val="2"/>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Pr="00DA47AB" w:rsidRDefault="00DD48A4" w:rsidP="00DE5954">
            <w:pPr>
              <w:pStyle w:val="a3"/>
              <w:jc w:val="both"/>
              <w:rPr>
                <w:rFonts w:ascii="Times New Roman" w:hAnsi="Times New Roman"/>
                <w:sz w:val="24"/>
                <w:szCs w:val="24"/>
                <w:lang w:val="uk-UA"/>
              </w:rPr>
            </w:pPr>
          </w:p>
        </w:tc>
        <w:tc>
          <w:tcPr>
            <w:tcW w:w="992" w:type="dxa"/>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Pr="00DA47AB" w:rsidRDefault="00DD48A4" w:rsidP="00DE5954">
            <w:pPr>
              <w:pStyle w:val="a3"/>
              <w:jc w:val="both"/>
              <w:rPr>
                <w:rFonts w:ascii="Times New Roman" w:hAnsi="Times New Roman"/>
                <w:sz w:val="24"/>
                <w:szCs w:val="24"/>
                <w:lang w:val="uk-UA"/>
              </w:rPr>
            </w:pPr>
          </w:p>
        </w:tc>
        <w:tc>
          <w:tcPr>
            <w:tcW w:w="708" w:type="dxa"/>
          </w:tcPr>
          <w:p w:rsidR="00DD48A4" w:rsidRPr="00DA47AB" w:rsidRDefault="00DD48A4" w:rsidP="00DE5954">
            <w:pPr>
              <w:pStyle w:val="a3"/>
              <w:jc w:val="both"/>
              <w:rPr>
                <w:rFonts w:ascii="Times New Roman" w:hAnsi="Times New Roman"/>
                <w:sz w:val="24"/>
                <w:szCs w:val="24"/>
                <w:lang w:val="uk-UA"/>
              </w:rPr>
            </w:pPr>
          </w:p>
        </w:tc>
        <w:tc>
          <w:tcPr>
            <w:tcW w:w="878" w:type="dxa"/>
            <w:gridSpan w:val="2"/>
          </w:tcPr>
          <w:p w:rsidR="00DD48A4" w:rsidRPr="00DA47AB" w:rsidRDefault="00DD48A4" w:rsidP="00DE5954">
            <w:pPr>
              <w:pStyle w:val="a3"/>
              <w:jc w:val="both"/>
              <w:rPr>
                <w:rFonts w:ascii="Times New Roman" w:hAnsi="Times New Roman"/>
                <w:sz w:val="24"/>
                <w:szCs w:val="24"/>
                <w:lang w:val="uk-UA"/>
              </w:rPr>
            </w:pPr>
          </w:p>
        </w:tc>
        <w:tc>
          <w:tcPr>
            <w:tcW w:w="872" w:type="dxa"/>
          </w:tcPr>
          <w:p w:rsidR="00DD48A4" w:rsidRPr="00DA47AB" w:rsidRDefault="00DD48A4" w:rsidP="00DE5954">
            <w:pPr>
              <w:pStyle w:val="a3"/>
              <w:jc w:val="both"/>
              <w:rPr>
                <w:rFonts w:ascii="Times New Roman" w:hAnsi="Times New Roman"/>
                <w:sz w:val="24"/>
                <w:szCs w:val="24"/>
                <w:lang w:val="uk-UA"/>
              </w:rPr>
            </w:pP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r>
      <w:tr w:rsidR="00DD48A4" w:rsidRPr="00DA47AB" w:rsidTr="00F139CD">
        <w:tc>
          <w:tcPr>
            <w:tcW w:w="1978"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Паротит</w:t>
            </w:r>
          </w:p>
        </w:tc>
        <w:tc>
          <w:tcPr>
            <w:tcW w:w="735" w:type="dxa"/>
            <w:gridSpan w:val="2"/>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Pr="00DA47AB" w:rsidRDefault="00DD48A4" w:rsidP="00DE5954">
            <w:pPr>
              <w:pStyle w:val="a3"/>
              <w:jc w:val="both"/>
              <w:rPr>
                <w:rFonts w:ascii="Times New Roman" w:hAnsi="Times New Roman"/>
                <w:sz w:val="24"/>
                <w:szCs w:val="24"/>
                <w:lang w:val="uk-UA"/>
              </w:rPr>
            </w:pPr>
          </w:p>
        </w:tc>
        <w:tc>
          <w:tcPr>
            <w:tcW w:w="992" w:type="dxa"/>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Pr="00DA47AB" w:rsidRDefault="00DD48A4" w:rsidP="00DE5954">
            <w:pPr>
              <w:pStyle w:val="a3"/>
              <w:jc w:val="both"/>
              <w:rPr>
                <w:rFonts w:ascii="Times New Roman" w:hAnsi="Times New Roman"/>
                <w:sz w:val="24"/>
                <w:szCs w:val="24"/>
                <w:lang w:val="uk-UA"/>
              </w:rPr>
            </w:pPr>
          </w:p>
        </w:tc>
        <w:tc>
          <w:tcPr>
            <w:tcW w:w="708" w:type="dxa"/>
          </w:tcPr>
          <w:p w:rsidR="00DD48A4" w:rsidRPr="00DA47AB" w:rsidRDefault="00DD48A4" w:rsidP="00DE5954">
            <w:pPr>
              <w:pStyle w:val="a3"/>
              <w:jc w:val="both"/>
              <w:rPr>
                <w:rFonts w:ascii="Times New Roman" w:hAnsi="Times New Roman"/>
                <w:sz w:val="24"/>
                <w:szCs w:val="24"/>
                <w:lang w:val="uk-UA"/>
              </w:rPr>
            </w:pPr>
          </w:p>
        </w:tc>
        <w:tc>
          <w:tcPr>
            <w:tcW w:w="878" w:type="dxa"/>
            <w:gridSpan w:val="2"/>
          </w:tcPr>
          <w:p w:rsidR="00DD48A4" w:rsidRPr="00DA47AB" w:rsidRDefault="00DD48A4" w:rsidP="00DE5954">
            <w:pPr>
              <w:pStyle w:val="a3"/>
              <w:jc w:val="both"/>
              <w:rPr>
                <w:rFonts w:ascii="Times New Roman" w:hAnsi="Times New Roman"/>
                <w:sz w:val="24"/>
                <w:szCs w:val="24"/>
                <w:lang w:val="uk-UA"/>
              </w:rPr>
            </w:pPr>
          </w:p>
        </w:tc>
        <w:tc>
          <w:tcPr>
            <w:tcW w:w="872" w:type="dxa"/>
          </w:tcPr>
          <w:p w:rsidR="00DD48A4" w:rsidRPr="00DA47AB" w:rsidRDefault="00DD48A4" w:rsidP="00DE5954">
            <w:pPr>
              <w:pStyle w:val="a3"/>
              <w:jc w:val="both"/>
              <w:rPr>
                <w:rFonts w:ascii="Times New Roman" w:hAnsi="Times New Roman"/>
                <w:sz w:val="24"/>
                <w:szCs w:val="24"/>
                <w:lang w:val="uk-UA"/>
              </w:rPr>
            </w:pP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r>
      <w:tr w:rsidR="00DD48A4" w:rsidRPr="00DA47AB" w:rsidTr="00F139CD">
        <w:tc>
          <w:tcPr>
            <w:tcW w:w="1978"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Скарлатина</w:t>
            </w:r>
          </w:p>
        </w:tc>
        <w:tc>
          <w:tcPr>
            <w:tcW w:w="735" w:type="dxa"/>
            <w:gridSpan w:val="2"/>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Pr="00DA47AB" w:rsidRDefault="00DD48A4" w:rsidP="00DE5954">
            <w:pPr>
              <w:pStyle w:val="a3"/>
              <w:jc w:val="both"/>
              <w:rPr>
                <w:rFonts w:ascii="Times New Roman" w:hAnsi="Times New Roman"/>
                <w:sz w:val="24"/>
                <w:szCs w:val="24"/>
                <w:lang w:val="uk-UA"/>
              </w:rPr>
            </w:pPr>
          </w:p>
        </w:tc>
        <w:tc>
          <w:tcPr>
            <w:tcW w:w="992" w:type="dxa"/>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Pr="00DA47AB" w:rsidRDefault="00DD48A4" w:rsidP="00DE5954">
            <w:pPr>
              <w:pStyle w:val="a3"/>
              <w:jc w:val="both"/>
              <w:rPr>
                <w:rFonts w:ascii="Times New Roman" w:hAnsi="Times New Roman"/>
                <w:sz w:val="24"/>
                <w:szCs w:val="24"/>
                <w:lang w:val="uk-UA"/>
              </w:rPr>
            </w:pPr>
          </w:p>
        </w:tc>
        <w:tc>
          <w:tcPr>
            <w:tcW w:w="708" w:type="dxa"/>
          </w:tcPr>
          <w:p w:rsidR="00DD48A4" w:rsidRPr="00DA47AB" w:rsidRDefault="00DD48A4" w:rsidP="00DE5954">
            <w:pPr>
              <w:pStyle w:val="a3"/>
              <w:jc w:val="both"/>
              <w:rPr>
                <w:rFonts w:ascii="Times New Roman" w:hAnsi="Times New Roman"/>
                <w:sz w:val="24"/>
                <w:szCs w:val="24"/>
                <w:lang w:val="uk-UA"/>
              </w:rPr>
            </w:pPr>
          </w:p>
        </w:tc>
        <w:tc>
          <w:tcPr>
            <w:tcW w:w="878" w:type="dxa"/>
            <w:gridSpan w:val="2"/>
          </w:tcPr>
          <w:p w:rsidR="00DD48A4" w:rsidRPr="00DA47AB" w:rsidRDefault="00DD48A4" w:rsidP="00DE5954">
            <w:pPr>
              <w:pStyle w:val="a3"/>
              <w:jc w:val="both"/>
              <w:rPr>
                <w:rFonts w:ascii="Times New Roman" w:hAnsi="Times New Roman"/>
                <w:sz w:val="24"/>
                <w:szCs w:val="24"/>
                <w:lang w:val="uk-UA"/>
              </w:rPr>
            </w:pPr>
          </w:p>
        </w:tc>
        <w:tc>
          <w:tcPr>
            <w:tcW w:w="872" w:type="dxa"/>
          </w:tcPr>
          <w:p w:rsidR="00DD48A4" w:rsidRPr="00DA47AB" w:rsidRDefault="00DD48A4" w:rsidP="00DE5954">
            <w:pPr>
              <w:pStyle w:val="a3"/>
              <w:jc w:val="both"/>
              <w:rPr>
                <w:rFonts w:ascii="Times New Roman" w:hAnsi="Times New Roman"/>
                <w:sz w:val="24"/>
                <w:szCs w:val="24"/>
                <w:lang w:val="uk-UA"/>
              </w:rPr>
            </w:pP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r>
      <w:tr w:rsidR="00DD48A4" w:rsidRPr="00DA47AB" w:rsidTr="00F139CD">
        <w:tc>
          <w:tcPr>
            <w:tcW w:w="1978"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Ангіна</w:t>
            </w:r>
          </w:p>
        </w:tc>
        <w:tc>
          <w:tcPr>
            <w:tcW w:w="735" w:type="dxa"/>
            <w:gridSpan w:val="2"/>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Default="00DD48A4" w:rsidP="00DE5954">
            <w:pPr>
              <w:pStyle w:val="a3"/>
              <w:jc w:val="both"/>
              <w:rPr>
                <w:rFonts w:ascii="Times New Roman" w:hAnsi="Times New Roman"/>
                <w:sz w:val="24"/>
                <w:szCs w:val="24"/>
                <w:lang w:val="uk-UA"/>
              </w:rPr>
            </w:pPr>
          </w:p>
        </w:tc>
        <w:tc>
          <w:tcPr>
            <w:tcW w:w="99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51"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708" w:type="dxa"/>
          </w:tcPr>
          <w:p w:rsidR="00DD48A4" w:rsidRPr="00DA47AB" w:rsidRDefault="00DD48A4" w:rsidP="00DE5954">
            <w:pPr>
              <w:pStyle w:val="a3"/>
              <w:jc w:val="both"/>
              <w:rPr>
                <w:rFonts w:ascii="Times New Roman" w:hAnsi="Times New Roman"/>
                <w:sz w:val="20"/>
                <w:szCs w:val="20"/>
                <w:lang w:val="uk-UA"/>
              </w:rPr>
            </w:pPr>
            <w:r>
              <w:rPr>
                <w:rFonts w:ascii="Times New Roman" w:hAnsi="Times New Roman"/>
                <w:sz w:val="20"/>
                <w:szCs w:val="20"/>
                <w:lang w:val="uk-UA"/>
              </w:rPr>
              <w:t>-</w:t>
            </w:r>
          </w:p>
        </w:tc>
        <w:tc>
          <w:tcPr>
            <w:tcW w:w="878" w:type="dxa"/>
            <w:gridSpan w:val="2"/>
          </w:tcPr>
          <w:p w:rsidR="00DD48A4" w:rsidRDefault="00DD48A4" w:rsidP="00DE5954">
            <w:pPr>
              <w:pStyle w:val="a3"/>
              <w:jc w:val="both"/>
              <w:rPr>
                <w:rFonts w:ascii="Times New Roman" w:hAnsi="Times New Roman"/>
                <w:sz w:val="20"/>
                <w:szCs w:val="20"/>
                <w:lang w:val="uk-UA"/>
              </w:rPr>
            </w:pPr>
          </w:p>
        </w:tc>
        <w:tc>
          <w:tcPr>
            <w:tcW w:w="872" w:type="dxa"/>
          </w:tcPr>
          <w:p w:rsidR="00DD48A4" w:rsidRDefault="00DD48A4" w:rsidP="00DE5954">
            <w:pPr>
              <w:pStyle w:val="a3"/>
              <w:jc w:val="both"/>
              <w:rPr>
                <w:rFonts w:ascii="Times New Roman" w:hAnsi="Times New Roman"/>
                <w:sz w:val="20"/>
                <w:szCs w:val="20"/>
                <w:lang w:val="uk-UA"/>
              </w:rPr>
            </w:pPr>
          </w:p>
        </w:tc>
        <w:tc>
          <w:tcPr>
            <w:tcW w:w="872" w:type="dxa"/>
          </w:tcPr>
          <w:p w:rsidR="00DD48A4" w:rsidRPr="0094740D" w:rsidRDefault="00DD48A4" w:rsidP="00DE5954">
            <w:pPr>
              <w:pStyle w:val="a3"/>
              <w:jc w:val="both"/>
              <w:rPr>
                <w:rFonts w:ascii="Times New Roman" w:hAnsi="Times New Roman"/>
                <w:sz w:val="24"/>
                <w:szCs w:val="24"/>
                <w:lang w:val="uk-UA"/>
              </w:rPr>
            </w:pPr>
            <w:r w:rsidRPr="0094740D">
              <w:rPr>
                <w:rFonts w:ascii="Times New Roman" w:hAnsi="Times New Roman"/>
                <w:sz w:val="24"/>
                <w:szCs w:val="24"/>
                <w:lang w:val="uk-UA"/>
              </w:rPr>
              <w:t>1</w:t>
            </w:r>
          </w:p>
        </w:tc>
        <w:tc>
          <w:tcPr>
            <w:tcW w:w="872" w:type="dxa"/>
          </w:tcPr>
          <w:p w:rsidR="00DD48A4" w:rsidRPr="0094740D" w:rsidRDefault="00DD48A4" w:rsidP="00DE5954">
            <w:pPr>
              <w:pStyle w:val="a3"/>
              <w:jc w:val="both"/>
              <w:rPr>
                <w:rFonts w:ascii="Times New Roman" w:hAnsi="Times New Roman"/>
                <w:sz w:val="24"/>
                <w:szCs w:val="24"/>
                <w:lang w:val="uk-UA"/>
              </w:rPr>
            </w:pPr>
            <w:r w:rsidRPr="0094740D">
              <w:rPr>
                <w:rFonts w:ascii="Times New Roman" w:hAnsi="Times New Roman"/>
                <w:sz w:val="24"/>
                <w:szCs w:val="24"/>
                <w:lang w:val="uk-UA"/>
              </w:rPr>
              <w:t>5</w:t>
            </w:r>
          </w:p>
        </w:tc>
        <w:tc>
          <w:tcPr>
            <w:tcW w:w="872" w:type="dxa"/>
          </w:tcPr>
          <w:p w:rsidR="00DD48A4" w:rsidRPr="0094740D" w:rsidRDefault="00DD48A4" w:rsidP="00DE5954">
            <w:pPr>
              <w:pStyle w:val="a3"/>
              <w:jc w:val="both"/>
              <w:rPr>
                <w:rFonts w:ascii="Times New Roman" w:hAnsi="Times New Roman"/>
                <w:sz w:val="24"/>
                <w:szCs w:val="24"/>
                <w:lang w:val="uk-UA"/>
              </w:rPr>
            </w:pPr>
            <w:r w:rsidRPr="0094740D">
              <w:rPr>
                <w:rFonts w:ascii="Times New Roman" w:hAnsi="Times New Roman"/>
                <w:sz w:val="24"/>
                <w:szCs w:val="24"/>
                <w:lang w:val="uk-UA"/>
              </w:rPr>
              <w:t>0,01</w:t>
            </w:r>
          </w:p>
        </w:tc>
      </w:tr>
      <w:tr w:rsidR="00DD48A4" w:rsidRPr="00DA47AB" w:rsidTr="00F139CD">
        <w:tc>
          <w:tcPr>
            <w:tcW w:w="1978"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Вся група ГКЗ</w:t>
            </w:r>
          </w:p>
        </w:tc>
        <w:tc>
          <w:tcPr>
            <w:tcW w:w="735" w:type="dxa"/>
            <w:gridSpan w:val="2"/>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Pr="00DA47AB" w:rsidRDefault="00DD48A4" w:rsidP="00DE5954">
            <w:pPr>
              <w:pStyle w:val="a3"/>
              <w:jc w:val="both"/>
              <w:rPr>
                <w:rFonts w:ascii="Times New Roman" w:hAnsi="Times New Roman"/>
                <w:sz w:val="24"/>
                <w:szCs w:val="24"/>
                <w:lang w:val="uk-UA"/>
              </w:rPr>
            </w:pPr>
          </w:p>
        </w:tc>
        <w:tc>
          <w:tcPr>
            <w:tcW w:w="99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5</w:t>
            </w:r>
          </w:p>
        </w:tc>
        <w:tc>
          <w:tcPr>
            <w:tcW w:w="851"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35</w:t>
            </w:r>
          </w:p>
        </w:tc>
        <w:tc>
          <w:tcPr>
            <w:tcW w:w="708"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0,07</w:t>
            </w:r>
          </w:p>
        </w:tc>
        <w:tc>
          <w:tcPr>
            <w:tcW w:w="878" w:type="dxa"/>
            <w:gridSpan w:val="2"/>
          </w:tcPr>
          <w:p w:rsidR="00DD48A4" w:rsidRDefault="00DD48A4" w:rsidP="00DE5954">
            <w:pPr>
              <w:pStyle w:val="a3"/>
              <w:jc w:val="both"/>
              <w:rPr>
                <w:rFonts w:ascii="Times New Roman" w:hAnsi="Times New Roman"/>
                <w:sz w:val="24"/>
                <w:szCs w:val="24"/>
                <w:lang w:val="uk-UA"/>
              </w:rPr>
            </w:pPr>
          </w:p>
        </w:tc>
        <w:tc>
          <w:tcPr>
            <w:tcW w:w="872" w:type="dxa"/>
          </w:tcPr>
          <w:p w:rsidR="00DD48A4" w:rsidRDefault="00DD48A4" w:rsidP="00DE5954">
            <w:pPr>
              <w:pStyle w:val="a3"/>
              <w:jc w:val="both"/>
              <w:rPr>
                <w:rFonts w:ascii="Times New Roman" w:hAnsi="Times New Roman"/>
                <w:sz w:val="24"/>
                <w:szCs w:val="24"/>
                <w:lang w:val="uk-UA"/>
              </w:rPr>
            </w:pPr>
          </w:p>
        </w:tc>
        <w:tc>
          <w:tcPr>
            <w:tcW w:w="872"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3</w:t>
            </w:r>
          </w:p>
        </w:tc>
        <w:tc>
          <w:tcPr>
            <w:tcW w:w="872"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17</w:t>
            </w:r>
          </w:p>
        </w:tc>
        <w:tc>
          <w:tcPr>
            <w:tcW w:w="872"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0,03</w:t>
            </w:r>
          </w:p>
        </w:tc>
      </w:tr>
      <w:tr w:rsidR="00DD48A4" w:rsidRPr="00DA47AB" w:rsidTr="00F139CD">
        <w:tc>
          <w:tcPr>
            <w:tcW w:w="1978"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Дизентерія</w:t>
            </w:r>
          </w:p>
        </w:tc>
        <w:tc>
          <w:tcPr>
            <w:tcW w:w="735" w:type="dxa"/>
            <w:gridSpan w:val="2"/>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Pr="00DA47AB" w:rsidRDefault="00DD48A4" w:rsidP="00DE5954">
            <w:pPr>
              <w:pStyle w:val="a3"/>
              <w:jc w:val="both"/>
              <w:rPr>
                <w:rFonts w:ascii="Times New Roman" w:hAnsi="Times New Roman"/>
                <w:sz w:val="24"/>
                <w:szCs w:val="24"/>
                <w:lang w:val="uk-UA"/>
              </w:rPr>
            </w:pPr>
          </w:p>
        </w:tc>
        <w:tc>
          <w:tcPr>
            <w:tcW w:w="992" w:type="dxa"/>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Pr="00DA47AB" w:rsidRDefault="00DD48A4" w:rsidP="00DE5954">
            <w:pPr>
              <w:pStyle w:val="a3"/>
              <w:jc w:val="both"/>
              <w:rPr>
                <w:rFonts w:ascii="Times New Roman" w:hAnsi="Times New Roman"/>
                <w:sz w:val="24"/>
                <w:szCs w:val="24"/>
                <w:lang w:val="uk-UA"/>
              </w:rPr>
            </w:pPr>
          </w:p>
        </w:tc>
        <w:tc>
          <w:tcPr>
            <w:tcW w:w="708" w:type="dxa"/>
          </w:tcPr>
          <w:p w:rsidR="00DD48A4" w:rsidRPr="00DA47AB" w:rsidRDefault="00DD48A4" w:rsidP="00DE5954">
            <w:pPr>
              <w:pStyle w:val="a3"/>
              <w:jc w:val="both"/>
              <w:rPr>
                <w:rFonts w:ascii="Times New Roman" w:hAnsi="Times New Roman"/>
                <w:sz w:val="24"/>
                <w:szCs w:val="24"/>
                <w:lang w:val="uk-UA"/>
              </w:rPr>
            </w:pPr>
          </w:p>
        </w:tc>
        <w:tc>
          <w:tcPr>
            <w:tcW w:w="878" w:type="dxa"/>
            <w:gridSpan w:val="2"/>
          </w:tcPr>
          <w:p w:rsidR="00DD48A4" w:rsidRPr="00DA47AB" w:rsidRDefault="00DD48A4" w:rsidP="00DE5954">
            <w:pPr>
              <w:pStyle w:val="a3"/>
              <w:jc w:val="both"/>
              <w:rPr>
                <w:rFonts w:ascii="Times New Roman" w:hAnsi="Times New Roman"/>
                <w:sz w:val="24"/>
                <w:szCs w:val="24"/>
                <w:lang w:val="uk-UA"/>
              </w:rPr>
            </w:pPr>
          </w:p>
        </w:tc>
        <w:tc>
          <w:tcPr>
            <w:tcW w:w="872" w:type="dxa"/>
          </w:tcPr>
          <w:p w:rsidR="00DD48A4" w:rsidRPr="00DA47AB" w:rsidRDefault="00DD48A4" w:rsidP="00DE5954">
            <w:pPr>
              <w:pStyle w:val="a3"/>
              <w:jc w:val="both"/>
              <w:rPr>
                <w:rFonts w:ascii="Times New Roman" w:hAnsi="Times New Roman"/>
                <w:sz w:val="24"/>
                <w:szCs w:val="24"/>
                <w:lang w:val="uk-UA"/>
              </w:rPr>
            </w:pP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r>
      <w:tr w:rsidR="00DD48A4" w:rsidRPr="00DA47AB" w:rsidTr="00F139CD">
        <w:tc>
          <w:tcPr>
            <w:tcW w:w="1978"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Сальмонельоз</w:t>
            </w:r>
          </w:p>
        </w:tc>
        <w:tc>
          <w:tcPr>
            <w:tcW w:w="735" w:type="dxa"/>
            <w:gridSpan w:val="2"/>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Pr="00DA47AB" w:rsidRDefault="00DD48A4" w:rsidP="00DE5954">
            <w:pPr>
              <w:pStyle w:val="a3"/>
              <w:jc w:val="both"/>
              <w:rPr>
                <w:rFonts w:ascii="Times New Roman" w:hAnsi="Times New Roman"/>
                <w:sz w:val="24"/>
                <w:szCs w:val="24"/>
                <w:lang w:val="uk-UA"/>
              </w:rPr>
            </w:pPr>
          </w:p>
        </w:tc>
        <w:tc>
          <w:tcPr>
            <w:tcW w:w="992" w:type="dxa"/>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Pr="00DA47AB" w:rsidRDefault="00DD48A4" w:rsidP="00DE5954">
            <w:pPr>
              <w:pStyle w:val="a3"/>
              <w:jc w:val="both"/>
              <w:rPr>
                <w:rFonts w:ascii="Times New Roman" w:hAnsi="Times New Roman"/>
                <w:sz w:val="24"/>
                <w:szCs w:val="24"/>
                <w:lang w:val="uk-UA"/>
              </w:rPr>
            </w:pPr>
          </w:p>
        </w:tc>
        <w:tc>
          <w:tcPr>
            <w:tcW w:w="708" w:type="dxa"/>
          </w:tcPr>
          <w:p w:rsidR="00DD48A4" w:rsidRPr="00DA47AB" w:rsidRDefault="00DD48A4" w:rsidP="00DE5954">
            <w:pPr>
              <w:pStyle w:val="a3"/>
              <w:jc w:val="both"/>
              <w:rPr>
                <w:rFonts w:ascii="Times New Roman" w:hAnsi="Times New Roman"/>
                <w:sz w:val="24"/>
                <w:szCs w:val="24"/>
                <w:lang w:val="uk-UA"/>
              </w:rPr>
            </w:pPr>
          </w:p>
        </w:tc>
        <w:tc>
          <w:tcPr>
            <w:tcW w:w="878" w:type="dxa"/>
            <w:gridSpan w:val="2"/>
          </w:tcPr>
          <w:p w:rsidR="00DD48A4" w:rsidRPr="00DA47AB" w:rsidRDefault="00DD48A4" w:rsidP="00DE5954">
            <w:pPr>
              <w:pStyle w:val="a3"/>
              <w:jc w:val="both"/>
              <w:rPr>
                <w:rFonts w:ascii="Times New Roman" w:hAnsi="Times New Roman"/>
                <w:sz w:val="24"/>
                <w:szCs w:val="24"/>
                <w:lang w:val="uk-UA"/>
              </w:rPr>
            </w:pPr>
          </w:p>
        </w:tc>
        <w:tc>
          <w:tcPr>
            <w:tcW w:w="872" w:type="dxa"/>
          </w:tcPr>
          <w:p w:rsidR="00DD48A4" w:rsidRPr="00DA47AB" w:rsidRDefault="00DD48A4" w:rsidP="00DE5954">
            <w:pPr>
              <w:pStyle w:val="a3"/>
              <w:jc w:val="both"/>
              <w:rPr>
                <w:rFonts w:ascii="Times New Roman" w:hAnsi="Times New Roman"/>
                <w:sz w:val="24"/>
                <w:szCs w:val="24"/>
                <w:lang w:val="uk-UA"/>
              </w:rPr>
            </w:pP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r>
      <w:tr w:rsidR="00DD48A4" w:rsidRPr="00DA47AB" w:rsidTr="00F139CD">
        <w:tc>
          <w:tcPr>
            <w:tcW w:w="1978"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Мононуклеоз</w:t>
            </w:r>
          </w:p>
        </w:tc>
        <w:tc>
          <w:tcPr>
            <w:tcW w:w="735" w:type="dxa"/>
            <w:gridSpan w:val="2"/>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Pr="00DA47AB" w:rsidRDefault="00DD48A4" w:rsidP="00DE5954">
            <w:pPr>
              <w:pStyle w:val="a3"/>
              <w:jc w:val="both"/>
              <w:rPr>
                <w:rFonts w:ascii="Times New Roman" w:hAnsi="Times New Roman"/>
                <w:sz w:val="24"/>
                <w:szCs w:val="24"/>
                <w:lang w:val="uk-UA"/>
              </w:rPr>
            </w:pPr>
          </w:p>
        </w:tc>
        <w:tc>
          <w:tcPr>
            <w:tcW w:w="99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1</w:t>
            </w:r>
          </w:p>
        </w:tc>
        <w:tc>
          <w:tcPr>
            <w:tcW w:w="851"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10</w:t>
            </w:r>
          </w:p>
        </w:tc>
        <w:tc>
          <w:tcPr>
            <w:tcW w:w="708"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0,02</w:t>
            </w:r>
          </w:p>
        </w:tc>
        <w:tc>
          <w:tcPr>
            <w:tcW w:w="878" w:type="dxa"/>
            <w:gridSpan w:val="2"/>
          </w:tcPr>
          <w:p w:rsidR="00DD48A4" w:rsidRPr="00DA47AB" w:rsidRDefault="00DD48A4" w:rsidP="00DE5954">
            <w:pPr>
              <w:pStyle w:val="a3"/>
              <w:jc w:val="both"/>
              <w:rPr>
                <w:rFonts w:ascii="Times New Roman" w:hAnsi="Times New Roman"/>
                <w:sz w:val="24"/>
                <w:szCs w:val="24"/>
                <w:lang w:val="uk-UA"/>
              </w:rPr>
            </w:pPr>
          </w:p>
        </w:tc>
        <w:tc>
          <w:tcPr>
            <w:tcW w:w="872" w:type="dxa"/>
          </w:tcPr>
          <w:p w:rsidR="00DD48A4" w:rsidRPr="00DA47AB" w:rsidRDefault="00DD48A4" w:rsidP="00DE5954">
            <w:pPr>
              <w:pStyle w:val="a3"/>
              <w:jc w:val="both"/>
              <w:rPr>
                <w:rFonts w:ascii="Times New Roman" w:hAnsi="Times New Roman"/>
                <w:sz w:val="24"/>
                <w:szCs w:val="24"/>
                <w:lang w:val="uk-UA"/>
              </w:rPr>
            </w:pPr>
          </w:p>
        </w:tc>
        <w:tc>
          <w:tcPr>
            <w:tcW w:w="872" w:type="dxa"/>
          </w:tcPr>
          <w:p w:rsidR="00DD48A4" w:rsidRDefault="00DD48A4" w:rsidP="00DE5954">
            <w:pPr>
              <w:pStyle w:val="a3"/>
              <w:jc w:val="both"/>
              <w:rPr>
                <w:rFonts w:ascii="Times New Roman" w:hAnsi="Times New Roman"/>
                <w:sz w:val="24"/>
                <w:szCs w:val="24"/>
                <w:lang w:val="uk-UA"/>
              </w:rPr>
            </w:pPr>
          </w:p>
        </w:tc>
        <w:tc>
          <w:tcPr>
            <w:tcW w:w="872" w:type="dxa"/>
          </w:tcPr>
          <w:p w:rsidR="00DD48A4" w:rsidRDefault="00DD48A4" w:rsidP="00DE5954">
            <w:pPr>
              <w:pStyle w:val="a3"/>
              <w:jc w:val="both"/>
              <w:rPr>
                <w:rFonts w:ascii="Times New Roman" w:hAnsi="Times New Roman"/>
                <w:sz w:val="24"/>
                <w:szCs w:val="24"/>
                <w:lang w:val="uk-UA"/>
              </w:rPr>
            </w:pPr>
          </w:p>
        </w:tc>
        <w:tc>
          <w:tcPr>
            <w:tcW w:w="872" w:type="dxa"/>
          </w:tcPr>
          <w:p w:rsidR="00DD48A4" w:rsidRDefault="00DD48A4" w:rsidP="00DE5954">
            <w:pPr>
              <w:pStyle w:val="a3"/>
              <w:jc w:val="both"/>
              <w:rPr>
                <w:rFonts w:ascii="Times New Roman" w:hAnsi="Times New Roman"/>
                <w:sz w:val="24"/>
                <w:szCs w:val="24"/>
                <w:lang w:val="uk-UA"/>
              </w:rPr>
            </w:pPr>
          </w:p>
        </w:tc>
      </w:tr>
      <w:tr w:rsidR="00DD48A4" w:rsidRPr="00DA47AB" w:rsidTr="00F139CD">
        <w:tc>
          <w:tcPr>
            <w:tcW w:w="1978"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Вірусний гепатит</w:t>
            </w:r>
          </w:p>
        </w:tc>
        <w:tc>
          <w:tcPr>
            <w:tcW w:w="735" w:type="dxa"/>
            <w:gridSpan w:val="2"/>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Pr="00DA47AB" w:rsidRDefault="00DD48A4" w:rsidP="00DE5954">
            <w:pPr>
              <w:pStyle w:val="a3"/>
              <w:jc w:val="both"/>
              <w:rPr>
                <w:rFonts w:ascii="Times New Roman" w:hAnsi="Times New Roman"/>
                <w:sz w:val="24"/>
                <w:szCs w:val="24"/>
                <w:lang w:val="uk-UA"/>
              </w:rPr>
            </w:pPr>
          </w:p>
        </w:tc>
        <w:tc>
          <w:tcPr>
            <w:tcW w:w="992" w:type="dxa"/>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Pr="00DA47AB" w:rsidRDefault="00DD48A4" w:rsidP="00DE5954">
            <w:pPr>
              <w:pStyle w:val="a3"/>
              <w:jc w:val="both"/>
              <w:rPr>
                <w:rFonts w:ascii="Times New Roman" w:hAnsi="Times New Roman"/>
                <w:sz w:val="24"/>
                <w:szCs w:val="24"/>
                <w:lang w:val="uk-UA"/>
              </w:rPr>
            </w:pPr>
          </w:p>
        </w:tc>
        <w:tc>
          <w:tcPr>
            <w:tcW w:w="708" w:type="dxa"/>
          </w:tcPr>
          <w:p w:rsidR="00DD48A4" w:rsidRPr="00DA47AB" w:rsidRDefault="00DD48A4" w:rsidP="00DE5954">
            <w:pPr>
              <w:pStyle w:val="a3"/>
              <w:jc w:val="both"/>
              <w:rPr>
                <w:rFonts w:ascii="Times New Roman" w:hAnsi="Times New Roman"/>
                <w:sz w:val="24"/>
                <w:szCs w:val="24"/>
                <w:lang w:val="uk-UA"/>
              </w:rPr>
            </w:pPr>
          </w:p>
        </w:tc>
        <w:tc>
          <w:tcPr>
            <w:tcW w:w="878" w:type="dxa"/>
            <w:gridSpan w:val="2"/>
          </w:tcPr>
          <w:p w:rsidR="00DD48A4" w:rsidRPr="00DA47AB" w:rsidRDefault="00DD48A4" w:rsidP="00DE5954">
            <w:pPr>
              <w:pStyle w:val="a3"/>
              <w:jc w:val="both"/>
              <w:rPr>
                <w:rFonts w:ascii="Times New Roman" w:hAnsi="Times New Roman"/>
                <w:sz w:val="24"/>
                <w:szCs w:val="24"/>
                <w:lang w:val="uk-UA"/>
              </w:rPr>
            </w:pPr>
          </w:p>
        </w:tc>
        <w:tc>
          <w:tcPr>
            <w:tcW w:w="872" w:type="dxa"/>
          </w:tcPr>
          <w:p w:rsidR="00DD48A4" w:rsidRPr="00DA47AB" w:rsidRDefault="00DD48A4" w:rsidP="00DE5954">
            <w:pPr>
              <w:pStyle w:val="a3"/>
              <w:jc w:val="both"/>
              <w:rPr>
                <w:rFonts w:ascii="Times New Roman" w:hAnsi="Times New Roman"/>
                <w:sz w:val="24"/>
                <w:szCs w:val="24"/>
                <w:lang w:val="uk-UA"/>
              </w:rPr>
            </w:pP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7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r>
      <w:tr w:rsidR="00DD48A4" w:rsidRPr="00DA47AB" w:rsidTr="00F139CD">
        <w:tc>
          <w:tcPr>
            <w:tcW w:w="1978"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Травми</w:t>
            </w:r>
          </w:p>
        </w:tc>
        <w:tc>
          <w:tcPr>
            <w:tcW w:w="735" w:type="dxa"/>
            <w:gridSpan w:val="2"/>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Pr="00DA47AB" w:rsidRDefault="00DD48A4" w:rsidP="00DE5954">
            <w:pPr>
              <w:pStyle w:val="a3"/>
              <w:jc w:val="both"/>
              <w:rPr>
                <w:rFonts w:ascii="Times New Roman" w:hAnsi="Times New Roman"/>
                <w:sz w:val="24"/>
                <w:szCs w:val="24"/>
                <w:lang w:val="uk-UA"/>
              </w:rPr>
            </w:pPr>
          </w:p>
        </w:tc>
        <w:tc>
          <w:tcPr>
            <w:tcW w:w="992"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3</w:t>
            </w:r>
          </w:p>
        </w:tc>
        <w:tc>
          <w:tcPr>
            <w:tcW w:w="851" w:type="dxa"/>
          </w:tcPr>
          <w:p w:rsidR="00DD48A4" w:rsidRPr="006D732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22</w:t>
            </w:r>
          </w:p>
        </w:tc>
        <w:tc>
          <w:tcPr>
            <w:tcW w:w="708" w:type="dxa"/>
          </w:tcPr>
          <w:p w:rsidR="00DD48A4" w:rsidRPr="00DA47AB"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0,04</w:t>
            </w:r>
          </w:p>
        </w:tc>
        <w:tc>
          <w:tcPr>
            <w:tcW w:w="878" w:type="dxa"/>
            <w:gridSpan w:val="2"/>
          </w:tcPr>
          <w:p w:rsidR="00DD48A4" w:rsidRDefault="00DD48A4" w:rsidP="00DE5954">
            <w:pPr>
              <w:pStyle w:val="a3"/>
              <w:jc w:val="both"/>
              <w:rPr>
                <w:rFonts w:ascii="Times New Roman" w:hAnsi="Times New Roman"/>
                <w:sz w:val="24"/>
                <w:szCs w:val="24"/>
                <w:lang w:val="uk-UA"/>
              </w:rPr>
            </w:pPr>
          </w:p>
        </w:tc>
        <w:tc>
          <w:tcPr>
            <w:tcW w:w="872" w:type="dxa"/>
          </w:tcPr>
          <w:p w:rsidR="00DD48A4" w:rsidRDefault="00DD48A4" w:rsidP="00DE5954">
            <w:pPr>
              <w:pStyle w:val="a3"/>
              <w:jc w:val="both"/>
              <w:rPr>
                <w:rFonts w:ascii="Times New Roman" w:hAnsi="Times New Roman"/>
                <w:sz w:val="24"/>
                <w:szCs w:val="24"/>
                <w:lang w:val="uk-UA"/>
              </w:rPr>
            </w:pPr>
          </w:p>
        </w:tc>
        <w:tc>
          <w:tcPr>
            <w:tcW w:w="872"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72"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c>
          <w:tcPr>
            <w:tcW w:w="872" w:type="dxa"/>
          </w:tcPr>
          <w:p w:rsidR="00DD48A4" w:rsidRDefault="00DD48A4" w:rsidP="00DE5954">
            <w:pPr>
              <w:pStyle w:val="a3"/>
              <w:jc w:val="both"/>
              <w:rPr>
                <w:rFonts w:ascii="Times New Roman" w:hAnsi="Times New Roman"/>
                <w:sz w:val="24"/>
                <w:szCs w:val="24"/>
                <w:lang w:val="uk-UA"/>
              </w:rPr>
            </w:pPr>
            <w:r>
              <w:rPr>
                <w:rFonts w:ascii="Times New Roman" w:hAnsi="Times New Roman"/>
                <w:sz w:val="24"/>
                <w:szCs w:val="24"/>
                <w:lang w:val="uk-UA"/>
              </w:rPr>
              <w:t>-</w:t>
            </w:r>
          </w:p>
        </w:tc>
      </w:tr>
      <w:tr w:rsidR="00DD48A4" w:rsidRPr="00DA47AB" w:rsidTr="00F139CD">
        <w:tc>
          <w:tcPr>
            <w:tcW w:w="1978"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Інші захворювання</w:t>
            </w:r>
          </w:p>
        </w:tc>
        <w:tc>
          <w:tcPr>
            <w:tcW w:w="735" w:type="dxa"/>
            <w:gridSpan w:val="2"/>
          </w:tcPr>
          <w:p w:rsidR="00DD48A4" w:rsidRPr="00DA47AB" w:rsidRDefault="00DD48A4" w:rsidP="00DE5954">
            <w:pPr>
              <w:pStyle w:val="a3"/>
              <w:jc w:val="both"/>
              <w:rPr>
                <w:rFonts w:ascii="Times New Roman" w:hAnsi="Times New Roman"/>
                <w:sz w:val="24"/>
                <w:szCs w:val="24"/>
                <w:lang w:val="uk-UA"/>
              </w:rPr>
            </w:pPr>
          </w:p>
        </w:tc>
        <w:tc>
          <w:tcPr>
            <w:tcW w:w="851" w:type="dxa"/>
          </w:tcPr>
          <w:p w:rsidR="00DD48A4" w:rsidRPr="00DA47AB" w:rsidRDefault="00DD48A4" w:rsidP="00DE5954">
            <w:pPr>
              <w:pStyle w:val="a3"/>
              <w:jc w:val="both"/>
              <w:rPr>
                <w:rFonts w:ascii="Times New Roman" w:hAnsi="Times New Roman"/>
                <w:sz w:val="24"/>
                <w:szCs w:val="24"/>
                <w:lang w:val="uk-UA"/>
              </w:rPr>
            </w:pPr>
          </w:p>
        </w:tc>
        <w:tc>
          <w:tcPr>
            <w:tcW w:w="992"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2</w:t>
            </w:r>
          </w:p>
        </w:tc>
        <w:tc>
          <w:tcPr>
            <w:tcW w:w="851" w:type="dxa"/>
          </w:tcPr>
          <w:p w:rsidR="00DD48A4" w:rsidRPr="00DA47AB" w:rsidRDefault="00DD48A4" w:rsidP="00DE5954">
            <w:pPr>
              <w:pStyle w:val="a3"/>
              <w:jc w:val="both"/>
              <w:rPr>
                <w:rFonts w:ascii="Times New Roman" w:hAnsi="Times New Roman"/>
                <w:sz w:val="24"/>
                <w:szCs w:val="24"/>
                <w:lang w:val="uk-UA"/>
              </w:rPr>
            </w:pPr>
            <w:r w:rsidRPr="00DA47AB">
              <w:rPr>
                <w:rFonts w:ascii="Times New Roman" w:hAnsi="Times New Roman"/>
                <w:sz w:val="24"/>
                <w:szCs w:val="24"/>
                <w:lang w:val="uk-UA"/>
              </w:rPr>
              <w:t>13</w:t>
            </w:r>
          </w:p>
        </w:tc>
        <w:tc>
          <w:tcPr>
            <w:tcW w:w="708" w:type="dxa"/>
          </w:tcPr>
          <w:p w:rsidR="00DD48A4" w:rsidRPr="00D55F09" w:rsidRDefault="00DD48A4" w:rsidP="00DE5954">
            <w:pPr>
              <w:pStyle w:val="a3"/>
              <w:jc w:val="both"/>
              <w:rPr>
                <w:rFonts w:ascii="Times New Roman" w:hAnsi="Times New Roman"/>
                <w:sz w:val="24"/>
                <w:szCs w:val="24"/>
                <w:lang w:val="uk-UA"/>
              </w:rPr>
            </w:pPr>
            <w:r w:rsidRPr="00D55F09">
              <w:rPr>
                <w:rFonts w:ascii="Times New Roman" w:hAnsi="Times New Roman"/>
                <w:sz w:val="24"/>
                <w:szCs w:val="24"/>
                <w:lang w:val="uk-UA"/>
              </w:rPr>
              <w:t>0,03</w:t>
            </w:r>
          </w:p>
        </w:tc>
        <w:tc>
          <w:tcPr>
            <w:tcW w:w="878" w:type="dxa"/>
            <w:gridSpan w:val="2"/>
          </w:tcPr>
          <w:p w:rsidR="00DD48A4" w:rsidRPr="00DA47AB" w:rsidRDefault="00DD48A4" w:rsidP="00DE5954">
            <w:pPr>
              <w:pStyle w:val="a3"/>
              <w:jc w:val="both"/>
              <w:rPr>
                <w:rFonts w:ascii="Times New Roman" w:hAnsi="Times New Roman"/>
                <w:sz w:val="20"/>
                <w:szCs w:val="20"/>
                <w:lang w:val="uk-UA"/>
              </w:rPr>
            </w:pPr>
          </w:p>
        </w:tc>
        <w:tc>
          <w:tcPr>
            <w:tcW w:w="872" w:type="dxa"/>
          </w:tcPr>
          <w:p w:rsidR="00DD48A4" w:rsidRPr="00DA47AB" w:rsidRDefault="00DD48A4" w:rsidP="00DE5954">
            <w:pPr>
              <w:pStyle w:val="a3"/>
              <w:jc w:val="both"/>
              <w:rPr>
                <w:rFonts w:ascii="Times New Roman" w:hAnsi="Times New Roman"/>
                <w:sz w:val="20"/>
                <w:szCs w:val="20"/>
                <w:lang w:val="uk-UA"/>
              </w:rPr>
            </w:pPr>
          </w:p>
        </w:tc>
        <w:tc>
          <w:tcPr>
            <w:tcW w:w="872" w:type="dxa"/>
          </w:tcPr>
          <w:p w:rsidR="00DD48A4" w:rsidRPr="0094740D" w:rsidRDefault="00DD48A4" w:rsidP="00DE5954">
            <w:pPr>
              <w:pStyle w:val="a3"/>
              <w:jc w:val="both"/>
              <w:rPr>
                <w:rFonts w:ascii="Times New Roman" w:hAnsi="Times New Roman"/>
                <w:sz w:val="24"/>
                <w:szCs w:val="24"/>
                <w:lang w:val="uk-UA"/>
              </w:rPr>
            </w:pPr>
            <w:r w:rsidRPr="0094740D">
              <w:rPr>
                <w:rFonts w:ascii="Times New Roman" w:hAnsi="Times New Roman"/>
                <w:sz w:val="24"/>
                <w:szCs w:val="24"/>
                <w:lang w:val="uk-UA"/>
              </w:rPr>
              <w:t>8</w:t>
            </w:r>
          </w:p>
        </w:tc>
        <w:tc>
          <w:tcPr>
            <w:tcW w:w="872" w:type="dxa"/>
          </w:tcPr>
          <w:p w:rsidR="00DD48A4" w:rsidRPr="0094740D" w:rsidRDefault="00DD48A4" w:rsidP="00DE5954">
            <w:pPr>
              <w:pStyle w:val="a3"/>
              <w:jc w:val="both"/>
              <w:rPr>
                <w:rFonts w:ascii="Times New Roman" w:hAnsi="Times New Roman"/>
                <w:sz w:val="24"/>
                <w:szCs w:val="24"/>
                <w:lang w:val="uk-UA"/>
              </w:rPr>
            </w:pPr>
            <w:r w:rsidRPr="0094740D">
              <w:rPr>
                <w:rFonts w:ascii="Times New Roman" w:hAnsi="Times New Roman"/>
                <w:sz w:val="24"/>
                <w:szCs w:val="24"/>
                <w:lang w:val="uk-UA"/>
              </w:rPr>
              <w:t>44</w:t>
            </w:r>
          </w:p>
        </w:tc>
        <w:tc>
          <w:tcPr>
            <w:tcW w:w="872" w:type="dxa"/>
          </w:tcPr>
          <w:p w:rsidR="00DD48A4" w:rsidRPr="0094740D" w:rsidRDefault="00DD48A4" w:rsidP="00DE5954">
            <w:pPr>
              <w:pStyle w:val="a3"/>
              <w:jc w:val="both"/>
              <w:rPr>
                <w:rFonts w:ascii="Times New Roman" w:hAnsi="Times New Roman"/>
                <w:sz w:val="24"/>
                <w:szCs w:val="24"/>
                <w:lang w:val="uk-UA"/>
              </w:rPr>
            </w:pPr>
            <w:r w:rsidRPr="0094740D">
              <w:rPr>
                <w:rFonts w:ascii="Times New Roman" w:hAnsi="Times New Roman"/>
                <w:sz w:val="24"/>
                <w:szCs w:val="24"/>
                <w:lang w:val="uk-UA"/>
              </w:rPr>
              <w:t>0,09</w:t>
            </w:r>
          </w:p>
        </w:tc>
      </w:tr>
    </w:tbl>
    <w:p w:rsidR="00DD48A4" w:rsidRDefault="00DD48A4" w:rsidP="00DE5954">
      <w:pPr>
        <w:pStyle w:val="a3"/>
        <w:jc w:val="both"/>
        <w:rPr>
          <w:rFonts w:ascii="Times New Roman" w:hAnsi="Times New Roman"/>
          <w:sz w:val="28"/>
          <w:szCs w:val="28"/>
          <w:lang w:val="uk-UA"/>
        </w:rPr>
      </w:pPr>
    </w:p>
    <w:p w:rsidR="00DD48A4" w:rsidRDefault="00DD48A4" w:rsidP="00DE5954">
      <w:pPr>
        <w:pStyle w:val="a3"/>
        <w:jc w:val="both"/>
        <w:rPr>
          <w:rFonts w:ascii="Times New Roman" w:hAnsi="Times New Roman"/>
          <w:sz w:val="28"/>
          <w:szCs w:val="28"/>
          <w:lang w:val="uk-UA"/>
        </w:rPr>
      </w:pPr>
      <w:r w:rsidRPr="00783969">
        <w:rPr>
          <w:rFonts w:ascii="Times New Roman" w:hAnsi="Times New Roman"/>
          <w:sz w:val="28"/>
          <w:szCs w:val="28"/>
          <w:lang w:val="uk-UA"/>
        </w:rPr>
        <w:t xml:space="preserve">Отже, ми бачимо, що в Ізюмському закладі </w:t>
      </w:r>
      <w:r>
        <w:rPr>
          <w:rFonts w:ascii="Times New Roman" w:hAnsi="Times New Roman"/>
          <w:sz w:val="28"/>
          <w:szCs w:val="28"/>
          <w:lang w:val="uk-UA"/>
        </w:rPr>
        <w:t xml:space="preserve">дошкільної освіти </w:t>
      </w:r>
      <w:r w:rsidRPr="00783969">
        <w:rPr>
          <w:rFonts w:ascii="Times New Roman" w:hAnsi="Times New Roman"/>
          <w:sz w:val="28"/>
          <w:szCs w:val="28"/>
          <w:lang w:val="uk-UA"/>
        </w:rPr>
        <w:t xml:space="preserve">(ясла-садок) </w:t>
      </w:r>
    </w:p>
    <w:p w:rsidR="00DD48A4" w:rsidRDefault="00DD48A4" w:rsidP="00DE5954">
      <w:pPr>
        <w:pStyle w:val="a3"/>
        <w:jc w:val="both"/>
        <w:rPr>
          <w:rFonts w:ascii="Times New Roman" w:hAnsi="Times New Roman"/>
          <w:sz w:val="28"/>
          <w:szCs w:val="28"/>
          <w:lang w:val="uk-UA"/>
        </w:rPr>
      </w:pPr>
      <w:r w:rsidRPr="00783969">
        <w:rPr>
          <w:rFonts w:ascii="Times New Roman" w:hAnsi="Times New Roman"/>
          <w:sz w:val="28"/>
          <w:szCs w:val="28"/>
          <w:lang w:val="uk-UA"/>
        </w:rPr>
        <w:t xml:space="preserve">№ 9  рівень випадків захворюваності </w:t>
      </w:r>
      <w:r>
        <w:rPr>
          <w:rFonts w:ascii="Times New Roman" w:hAnsi="Times New Roman"/>
          <w:sz w:val="28"/>
          <w:szCs w:val="28"/>
          <w:lang w:val="uk-UA"/>
        </w:rPr>
        <w:t>в 2020 році у порівнянні з 2019</w:t>
      </w:r>
      <w:r w:rsidRPr="00783969">
        <w:rPr>
          <w:rFonts w:ascii="Times New Roman" w:hAnsi="Times New Roman"/>
          <w:sz w:val="28"/>
          <w:szCs w:val="28"/>
          <w:lang w:val="uk-UA"/>
        </w:rPr>
        <w:t xml:space="preserve"> роком</w:t>
      </w:r>
      <w:r>
        <w:rPr>
          <w:rFonts w:ascii="Times New Roman" w:hAnsi="Times New Roman"/>
          <w:sz w:val="28"/>
          <w:szCs w:val="28"/>
          <w:lang w:val="uk-UA"/>
        </w:rPr>
        <w:t xml:space="preserve"> зменшився, так як діти раннього віку проходять краще період адаптації, а також у 2020 році не було захворювань на вітряну віспу та інші інфекційні захворювання.</w:t>
      </w:r>
    </w:p>
    <w:p w:rsidR="00DD48A4" w:rsidRDefault="00DD48A4" w:rsidP="00DE5954">
      <w:pPr>
        <w:pStyle w:val="a3"/>
        <w:jc w:val="both"/>
        <w:rPr>
          <w:rFonts w:ascii="Times New Roman" w:hAnsi="Times New Roman"/>
          <w:sz w:val="28"/>
          <w:szCs w:val="28"/>
          <w:lang w:val="uk-UA"/>
        </w:rPr>
      </w:pPr>
      <w:r w:rsidRPr="00783969">
        <w:rPr>
          <w:rFonts w:ascii="Times New Roman" w:hAnsi="Times New Roman"/>
          <w:sz w:val="28"/>
          <w:szCs w:val="28"/>
        </w:rPr>
        <w:t>Медико-</w:t>
      </w:r>
      <w:proofErr w:type="spellStart"/>
      <w:r w:rsidRPr="00783969">
        <w:rPr>
          <w:rFonts w:ascii="Times New Roman" w:hAnsi="Times New Roman"/>
          <w:sz w:val="28"/>
          <w:szCs w:val="28"/>
        </w:rPr>
        <w:t>профілактичні</w:t>
      </w:r>
      <w:proofErr w:type="spellEnd"/>
      <w:r w:rsidRPr="00783969">
        <w:rPr>
          <w:rFonts w:ascii="Times New Roman" w:hAnsi="Times New Roman"/>
          <w:sz w:val="28"/>
          <w:szCs w:val="28"/>
        </w:rPr>
        <w:t xml:space="preserve"> заходи </w:t>
      </w:r>
      <w:proofErr w:type="spellStart"/>
      <w:r w:rsidRPr="00783969">
        <w:rPr>
          <w:rFonts w:ascii="Times New Roman" w:hAnsi="Times New Roman"/>
          <w:sz w:val="28"/>
          <w:szCs w:val="28"/>
        </w:rPr>
        <w:t>здійснює</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безпосередньо</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старша</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медична</w:t>
      </w:r>
      <w:proofErr w:type="spellEnd"/>
      <w:r w:rsidRPr="00783969">
        <w:rPr>
          <w:rFonts w:ascii="Times New Roman" w:hAnsi="Times New Roman"/>
          <w:sz w:val="28"/>
          <w:szCs w:val="28"/>
        </w:rPr>
        <w:t xml:space="preserve"> сестра. </w:t>
      </w:r>
      <w:proofErr w:type="spellStart"/>
      <w:r w:rsidRPr="00783969">
        <w:rPr>
          <w:rFonts w:ascii="Times New Roman" w:hAnsi="Times New Roman"/>
          <w:sz w:val="28"/>
          <w:szCs w:val="28"/>
        </w:rPr>
        <w:t>Надається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невідкладна</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медична</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допомога</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дітям</w:t>
      </w:r>
      <w:proofErr w:type="spellEnd"/>
      <w:r w:rsidRPr="00783969">
        <w:rPr>
          <w:rFonts w:ascii="Times New Roman" w:hAnsi="Times New Roman"/>
          <w:sz w:val="28"/>
          <w:szCs w:val="28"/>
        </w:rPr>
        <w:t xml:space="preserve"> у </w:t>
      </w:r>
      <w:proofErr w:type="spellStart"/>
      <w:r w:rsidRPr="00783969">
        <w:rPr>
          <w:rFonts w:ascii="Times New Roman" w:hAnsi="Times New Roman"/>
          <w:sz w:val="28"/>
          <w:szCs w:val="28"/>
        </w:rPr>
        <w:t>разі</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гострого</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захворювання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або</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травми</w:t>
      </w:r>
      <w:proofErr w:type="spellEnd"/>
      <w:r w:rsidRPr="00783969">
        <w:rPr>
          <w:rFonts w:ascii="Times New Roman" w:hAnsi="Times New Roman"/>
          <w:sz w:val="28"/>
          <w:szCs w:val="28"/>
        </w:rPr>
        <w:t>.</w:t>
      </w:r>
    </w:p>
    <w:p w:rsidR="00DD48A4" w:rsidRDefault="00DD48A4" w:rsidP="00DE5954">
      <w:pPr>
        <w:pStyle w:val="a3"/>
        <w:jc w:val="both"/>
        <w:rPr>
          <w:rFonts w:ascii="Times New Roman" w:hAnsi="Times New Roman"/>
          <w:sz w:val="28"/>
          <w:szCs w:val="28"/>
          <w:lang w:val="uk-UA"/>
        </w:rPr>
      </w:pPr>
      <w:r w:rsidRPr="00783969">
        <w:rPr>
          <w:rFonts w:ascii="Times New Roman" w:hAnsi="Times New Roman"/>
          <w:sz w:val="28"/>
          <w:szCs w:val="28"/>
        </w:rPr>
        <w:lastRenderedPageBreak/>
        <w:t xml:space="preserve">З перших </w:t>
      </w:r>
      <w:proofErr w:type="spellStart"/>
      <w:r w:rsidRPr="00783969">
        <w:rPr>
          <w:rFonts w:ascii="Times New Roman" w:hAnsi="Times New Roman"/>
          <w:sz w:val="28"/>
          <w:szCs w:val="28"/>
        </w:rPr>
        <w:t>днів</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перебування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дитини</w:t>
      </w:r>
      <w:proofErr w:type="spellEnd"/>
      <w:r w:rsidRPr="00783969">
        <w:rPr>
          <w:rFonts w:ascii="Times New Roman" w:hAnsi="Times New Roman"/>
          <w:sz w:val="28"/>
          <w:szCs w:val="28"/>
        </w:rPr>
        <w:t xml:space="preserve"> у закладі </w:t>
      </w:r>
      <w:proofErr w:type="spellStart"/>
      <w:r w:rsidRPr="00783969">
        <w:rPr>
          <w:rFonts w:ascii="Times New Roman" w:hAnsi="Times New Roman"/>
          <w:sz w:val="28"/>
          <w:szCs w:val="28"/>
        </w:rPr>
        <w:t>ведеться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постійний</w:t>
      </w:r>
      <w:proofErr w:type="spellEnd"/>
      <w:r w:rsidRPr="00783969">
        <w:rPr>
          <w:rFonts w:ascii="Times New Roman" w:hAnsi="Times New Roman"/>
          <w:sz w:val="28"/>
          <w:szCs w:val="28"/>
        </w:rPr>
        <w:t xml:space="preserve"> контроль за станом </w:t>
      </w:r>
      <w:proofErr w:type="spellStart"/>
      <w:r w:rsidRPr="00783969">
        <w:rPr>
          <w:rFonts w:ascii="Times New Roman" w:hAnsi="Times New Roman"/>
          <w:sz w:val="28"/>
          <w:szCs w:val="28"/>
        </w:rPr>
        <w:t>здоров’я</w:t>
      </w:r>
      <w:proofErr w:type="spellEnd"/>
      <w:r w:rsidR="000858CD">
        <w:rPr>
          <w:rFonts w:ascii="Times New Roman" w:hAnsi="Times New Roman"/>
          <w:sz w:val="28"/>
          <w:szCs w:val="28"/>
          <w:lang w:val="uk-UA"/>
        </w:rPr>
        <w:t xml:space="preserve"> </w:t>
      </w:r>
      <w:r>
        <w:rPr>
          <w:rFonts w:ascii="Times New Roman" w:hAnsi="Times New Roman"/>
          <w:sz w:val="28"/>
          <w:szCs w:val="28"/>
          <w:lang w:val="uk-UA"/>
        </w:rPr>
        <w:t>дітей</w:t>
      </w:r>
      <w:r w:rsidRPr="00783969">
        <w:rPr>
          <w:rFonts w:ascii="Times New Roman" w:hAnsi="Times New Roman"/>
          <w:sz w:val="28"/>
          <w:szCs w:val="28"/>
        </w:rPr>
        <w:t xml:space="preserve">. </w:t>
      </w:r>
      <w:proofErr w:type="spellStart"/>
      <w:r w:rsidRPr="00783969">
        <w:rPr>
          <w:rFonts w:ascii="Times New Roman" w:hAnsi="Times New Roman"/>
          <w:sz w:val="28"/>
          <w:szCs w:val="28"/>
        </w:rPr>
        <w:t>Насамперед</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це</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аналіз</w:t>
      </w:r>
      <w:proofErr w:type="spellEnd"/>
      <w:r w:rsidRPr="00783969">
        <w:rPr>
          <w:rFonts w:ascii="Times New Roman" w:hAnsi="Times New Roman"/>
          <w:sz w:val="28"/>
          <w:szCs w:val="28"/>
        </w:rPr>
        <w:t xml:space="preserve"> та </w:t>
      </w:r>
      <w:proofErr w:type="spellStart"/>
      <w:r w:rsidRPr="00783969">
        <w:rPr>
          <w:rFonts w:ascii="Times New Roman" w:hAnsi="Times New Roman"/>
          <w:sz w:val="28"/>
          <w:szCs w:val="28"/>
        </w:rPr>
        <w:t>діагностика</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які</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дозволяють</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виявити</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проблеми</w:t>
      </w:r>
      <w:proofErr w:type="spellEnd"/>
      <w:r w:rsidRPr="00783969">
        <w:rPr>
          <w:rFonts w:ascii="Times New Roman" w:hAnsi="Times New Roman"/>
          <w:sz w:val="28"/>
          <w:szCs w:val="28"/>
        </w:rPr>
        <w:t xml:space="preserve"> у </w:t>
      </w:r>
      <w:proofErr w:type="spellStart"/>
      <w:r w:rsidRPr="00783969">
        <w:rPr>
          <w:rFonts w:ascii="Times New Roman" w:hAnsi="Times New Roman"/>
          <w:sz w:val="28"/>
          <w:szCs w:val="28"/>
        </w:rPr>
        <w:t>фізичному</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вихованні</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Старша</w:t>
      </w:r>
      <w:proofErr w:type="spellEnd"/>
      <w:r w:rsidRPr="00783969">
        <w:rPr>
          <w:rFonts w:ascii="Times New Roman" w:hAnsi="Times New Roman"/>
          <w:sz w:val="28"/>
          <w:szCs w:val="28"/>
        </w:rPr>
        <w:t xml:space="preserve"> медсестра у </w:t>
      </w:r>
      <w:proofErr w:type="spellStart"/>
      <w:r w:rsidRPr="00783969">
        <w:rPr>
          <w:rFonts w:ascii="Times New Roman" w:hAnsi="Times New Roman"/>
          <w:sz w:val="28"/>
          <w:szCs w:val="28"/>
        </w:rPr>
        <w:t>присутності</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вихователів</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оглядають</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дітей</w:t>
      </w:r>
      <w:proofErr w:type="spellEnd"/>
      <w:r w:rsidRPr="00783969">
        <w:rPr>
          <w:rFonts w:ascii="Times New Roman" w:hAnsi="Times New Roman"/>
          <w:sz w:val="28"/>
          <w:szCs w:val="28"/>
        </w:rPr>
        <w:t xml:space="preserve">, педагоги та медики </w:t>
      </w:r>
      <w:proofErr w:type="spellStart"/>
      <w:r w:rsidRPr="00783969">
        <w:rPr>
          <w:rFonts w:ascii="Times New Roman" w:hAnsi="Times New Roman"/>
          <w:sz w:val="28"/>
          <w:szCs w:val="28"/>
        </w:rPr>
        <w:t>обмінюються</w:t>
      </w:r>
      <w:proofErr w:type="spellEnd"/>
      <w:r w:rsidRPr="00783969">
        <w:rPr>
          <w:rFonts w:ascii="Times New Roman" w:hAnsi="Times New Roman"/>
          <w:sz w:val="28"/>
          <w:szCs w:val="28"/>
        </w:rPr>
        <w:t xml:space="preserve"> д</w:t>
      </w:r>
      <w:r>
        <w:rPr>
          <w:rFonts w:ascii="Times New Roman" w:hAnsi="Times New Roman"/>
          <w:sz w:val="28"/>
          <w:szCs w:val="28"/>
        </w:rPr>
        <w:t xml:space="preserve">умками про стан </w:t>
      </w:r>
      <w:proofErr w:type="spellStart"/>
      <w:r>
        <w:rPr>
          <w:rFonts w:ascii="Times New Roman" w:hAnsi="Times New Roman"/>
          <w:sz w:val="28"/>
          <w:szCs w:val="28"/>
        </w:rPr>
        <w:t>здоров'я</w:t>
      </w:r>
      <w:proofErr w:type="spellEnd"/>
      <w:r>
        <w:rPr>
          <w:rFonts w:ascii="Times New Roman" w:hAnsi="Times New Roman"/>
          <w:sz w:val="28"/>
          <w:szCs w:val="28"/>
        </w:rPr>
        <w:t xml:space="preserve"> </w:t>
      </w:r>
      <w:r>
        <w:rPr>
          <w:rFonts w:ascii="Times New Roman" w:hAnsi="Times New Roman"/>
          <w:sz w:val="28"/>
          <w:szCs w:val="28"/>
          <w:lang w:val="uk-UA"/>
        </w:rPr>
        <w:t>вихованців</w:t>
      </w:r>
      <w:r w:rsidRPr="00783969">
        <w:rPr>
          <w:rFonts w:ascii="Times New Roman" w:hAnsi="Times New Roman"/>
          <w:sz w:val="28"/>
          <w:szCs w:val="28"/>
        </w:rPr>
        <w:t xml:space="preserve">. На </w:t>
      </w:r>
      <w:proofErr w:type="spellStart"/>
      <w:r w:rsidRPr="00783969">
        <w:rPr>
          <w:rFonts w:ascii="Times New Roman" w:hAnsi="Times New Roman"/>
          <w:sz w:val="28"/>
          <w:szCs w:val="28"/>
        </w:rPr>
        <w:t>основі</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ме</w:t>
      </w:r>
      <w:r>
        <w:rPr>
          <w:rFonts w:ascii="Times New Roman" w:hAnsi="Times New Roman"/>
          <w:sz w:val="28"/>
          <w:szCs w:val="28"/>
        </w:rPr>
        <w:t>дичних</w:t>
      </w:r>
      <w:proofErr w:type="spellEnd"/>
      <w:r>
        <w:rPr>
          <w:rFonts w:ascii="Times New Roman" w:hAnsi="Times New Roman"/>
          <w:sz w:val="28"/>
          <w:szCs w:val="28"/>
        </w:rPr>
        <w:t xml:space="preserve"> </w:t>
      </w:r>
      <w:proofErr w:type="spellStart"/>
      <w:r>
        <w:rPr>
          <w:rFonts w:ascii="Times New Roman" w:hAnsi="Times New Roman"/>
          <w:sz w:val="28"/>
          <w:szCs w:val="28"/>
        </w:rPr>
        <w:t>показників</w:t>
      </w:r>
      <w:proofErr w:type="spellEnd"/>
      <w:r>
        <w:rPr>
          <w:rFonts w:ascii="Times New Roman" w:hAnsi="Times New Roman"/>
          <w:sz w:val="28"/>
          <w:szCs w:val="28"/>
        </w:rPr>
        <w:t xml:space="preserve"> </w:t>
      </w:r>
      <w:proofErr w:type="spellStart"/>
      <w:r>
        <w:rPr>
          <w:rFonts w:ascii="Times New Roman" w:hAnsi="Times New Roman"/>
          <w:sz w:val="28"/>
          <w:szCs w:val="28"/>
        </w:rPr>
        <w:t>заповнюють</w:t>
      </w:r>
      <w:proofErr w:type="spellEnd"/>
      <w:r>
        <w:rPr>
          <w:rFonts w:ascii="Times New Roman" w:hAnsi="Times New Roman"/>
          <w:sz w:val="28"/>
          <w:szCs w:val="28"/>
        </w:rPr>
        <w:t xml:space="preserve"> «</w:t>
      </w:r>
      <w:r>
        <w:rPr>
          <w:rFonts w:ascii="Times New Roman" w:hAnsi="Times New Roman"/>
          <w:sz w:val="28"/>
          <w:szCs w:val="28"/>
          <w:lang w:val="uk-UA"/>
        </w:rPr>
        <w:t>Особова картка медичного спостереження у ЗДО</w:t>
      </w:r>
      <w:r w:rsidRPr="00783969">
        <w:rPr>
          <w:rFonts w:ascii="Times New Roman" w:hAnsi="Times New Roman"/>
          <w:sz w:val="28"/>
          <w:szCs w:val="28"/>
        </w:rPr>
        <w:t xml:space="preserve">». </w:t>
      </w:r>
      <w:proofErr w:type="spellStart"/>
      <w:r w:rsidRPr="00783969">
        <w:rPr>
          <w:rFonts w:ascii="Times New Roman" w:hAnsi="Times New Roman"/>
          <w:sz w:val="28"/>
          <w:szCs w:val="28"/>
        </w:rPr>
        <w:t>Аналіз</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інформаційної</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бази</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здоров'я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виводить</w:t>
      </w:r>
      <w:proofErr w:type="spellEnd"/>
      <w:r w:rsidRPr="00783969">
        <w:rPr>
          <w:rFonts w:ascii="Times New Roman" w:hAnsi="Times New Roman"/>
          <w:sz w:val="28"/>
          <w:szCs w:val="28"/>
        </w:rPr>
        <w:t xml:space="preserve"> на </w:t>
      </w:r>
      <w:proofErr w:type="spellStart"/>
      <w:r w:rsidRPr="00783969">
        <w:rPr>
          <w:rFonts w:ascii="Times New Roman" w:hAnsi="Times New Roman"/>
          <w:sz w:val="28"/>
          <w:szCs w:val="28"/>
        </w:rPr>
        <w:t>визначення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певного</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рівня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здоров’я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кожної</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дитини</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відсутність</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або</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наявність</w:t>
      </w:r>
      <w:proofErr w:type="spellEnd"/>
      <w:r w:rsidRPr="00783969">
        <w:rPr>
          <w:rFonts w:ascii="Times New Roman" w:hAnsi="Times New Roman"/>
          <w:sz w:val="28"/>
          <w:szCs w:val="28"/>
        </w:rPr>
        <w:t xml:space="preserve"> у </w:t>
      </w:r>
      <w:proofErr w:type="spellStart"/>
      <w:r w:rsidRPr="00783969">
        <w:rPr>
          <w:rFonts w:ascii="Times New Roman" w:hAnsi="Times New Roman"/>
          <w:sz w:val="28"/>
          <w:szCs w:val="28"/>
        </w:rPr>
        <w:t>неї</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захворювання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які</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потребують</w:t>
      </w:r>
      <w:proofErr w:type="spellEnd"/>
      <w:r w:rsidRPr="00783969">
        <w:rPr>
          <w:rFonts w:ascii="Times New Roman" w:hAnsi="Times New Roman"/>
          <w:sz w:val="28"/>
          <w:szCs w:val="28"/>
          <w:lang w:val="uk-UA"/>
        </w:rPr>
        <w:t xml:space="preserve"> контролю зі сторони медичного персоналу</w:t>
      </w:r>
      <w:r w:rsidRPr="00783969">
        <w:rPr>
          <w:rFonts w:ascii="Times New Roman" w:hAnsi="Times New Roman"/>
          <w:sz w:val="28"/>
          <w:szCs w:val="28"/>
        </w:rPr>
        <w:t xml:space="preserve">. </w:t>
      </w:r>
    </w:p>
    <w:p w:rsidR="00DD48A4" w:rsidRDefault="00DD48A4" w:rsidP="00DE5954">
      <w:pPr>
        <w:pStyle w:val="a3"/>
        <w:jc w:val="both"/>
        <w:rPr>
          <w:rFonts w:ascii="Times New Roman" w:hAnsi="Times New Roman"/>
          <w:sz w:val="28"/>
          <w:szCs w:val="28"/>
          <w:lang w:val="uk-UA"/>
        </w:rPr>
      </w:pPr>
      <w:r w:rsidRPr="00783969">
        <w:rPr>
          <w:rFonts w:ascii="Times New Roman" w:hAnsi="Times New Roman"/>
          <w:sz w:val="28"/>
          <w:szCs w:val="28"/>
        </w:rPr>
        <w:t xml:space="preserve">Старшою </w:t>
      </w:r>
      <w:proofErr w:type="spellStart"/>
      <w:r w:rsidRPr="00783969">
        <w:rPr>
          <w:rFonts w:ascii="Times New Roman" w:hAnsi="Times New Roman"/>
          <w:sz w:val="28"/>
          <w:szCs w:val="28"/>
        </w:rPr>
        <w:t>медичною</w:t>
      </w:r>
      <w:proofErr w:type="spellEnd"/>
      <w:r w:rsidRPr="00783969">
        <w:rPr>
          <w:rFonts w:ascii="Times New Roman" w:hAnsi="Times New Roman"/>
          <w:sz w:val="28"/>
          <w:szCs w:val="28"/>
        </w:rPr>
        <w:t xml:space="preserve"> сестрою </w:t>
      </w:r>
      <w:proofErr w:type="spellStart"/>
      <w:r w:rsidRPr="00783969">
        <w:rPr>
          <w:rFonts w:ascii="Times New Roman" w:hAnsi="Times New Roman"/>
          <w:sz w:val="28"/>
          <w:szCs w:val="28"/>
        </w:rPr>
        <w:t>контролюється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ефективність</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виконання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оздоровчих</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протиепідемічних</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ліку</w:t>
      </w:r>
      <w:r>
        <w:rPr>
          <w:rFonts w:ascii="Times New Roman" w:hAnsi="Times New Roman"/>
          <w:sz w:val="28"/>
          <w:szCs w:val="28"/>
        </w:rPr>
        <w:t>вально-профілактичних</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proofErr w:type="spellEnd"/>
      <w:r>
        <w:rPr>
          <w:rFonts w:ascii="Times New Roman" w:hAnsi="Times New Roman"/>
          <w:sz w:val="28"/>
          <w:szCs w:val="28"/>
          <w:lang w:val="uk-UA"/>
        </w:rPr>
        <w:t xml:space="preserve"> </w:t>
      </w:r>
      <w:r w:rsidRPr="00783969">
        <w:rPr>
          <w:rFonts w:ascii="Times New Roman" w:hAnsi="Times New Roman"/>
          <w:sz w:val="28"/>
          <w:szCs w:val="28"/>
        </w:rPr>
        <w:t>поквартально</w:t>
      </w:r>
      <w:r w:rsidRPr="00783969">
        <w:rPr>
          <w:rFonts w:ascii="Times New Roman" w:hAnsi="Times New Roman"/>
          <w:sz w:val="28"/>
          <w:szCs w:val="28"/>
          <w:lang w:val="uk-UA"/>
        </w:rPr>
        <w:t>.</w:t>
      </w:r>
      <w:r w:rsidRPr="00783969">
        <w:rPr>
          <w:rFonts w:ascii="Times New Roman" w:hAnsi="Times New Roman"/>
          <w:sz w:val="28"/>
          <w:szCs w:val="28"/>
        </w:rPr>
        <w:t xml:space="preserve"> </w:t>
      </w:r>
      <w:proofErr w:type="spellStart"/>
      <w:r w:rsidRPr="00783969">
        <w:rPr>
          <w:rFonts w:ascii="Times New Roman" w:hAnsi="Times New Roman"/>
          <w:sz w:val="28"/>
          <w:szCs w:val="28"/>
        </w:rPr>
        <w:t>Огляд</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дітей</w:t>
      </w:r>
      <w:proofErr w:type="spellEnd"/>
      <w:r w:rsidRPr="00783969">
        <w:rPr>
          <w:rFonts w:ascii="Times New Roman" w:hAnsi="Times New Roman"/>
          <w:sz w:val="28"/>
          <w:szCs w:val="28"/>
        </w:rPr>
        <w:t xml:space="preserve"> на </w:t>
      </w:r>
      <w:proofErr w:type="spellStart"/>
      <w:r w:rsidRPr="00783969">
        <w:rPr>
          <w:rFonts w:ascii="Times New Roman" w:hAnsi="Times New Roman"/>
          <w:sz w:val="28"/>
          <w:szCs w:val="28"/>
        </w:rPr>
        <w:t>педикульоз</w:t>
      </w:r>
      <w:proofErr w:type="spellEnd"/>
      <w:r w:rsidRPr="00783969">
        <w:rPr>
          <w:rFonts w:ascii="Times New Roman" w:hAnsi="Times New Roman"/>
          <w:sz w:val="28"/>
          <w:szCs w:val="28"/>
        </w:rPr>
        <w:t xml:space="preserve"> проводиться один раз на </w:t>
      </w:r>
      <w:proofErr w:type="spellStart"/>
      <w:r w:rsidRPr="00783969">
        <w:rPr>
          <w:rFonts w:ascii="Times New Roman" w:hAnsi="Times New Roman"/>
          <w:sz w:val="28"/>
          <w:szCs w:val="28"/>
        </w:rPr>
        <w:t>тиждень</w:t>
      </w:r>
      <w:proofErr w:type="spellEnd"/>
      <w:r w:rsidRPr="00783969">
        <w:rPr>
          <w:rFonts w:ascii="Times New Roman" w:hAnsi="Times New Roman"/>
          <w:sz w:val="28"/>
          <w:szCs w:val="28"/>
          <w:lang w:val="uk-UA"/>
        </w:rPr>
        <w:t xml:space="preserve"> згідно наказу МОЗ України № 38 від 28.03.1994р. «Про організацію та проведення заходів п</w:t>
      </w:r>
      <w:r>
        <w:rPr>
          <w:rFonts w:ascii="Times New Roman" w:hAnsi="Times New Roman"/>
          <w:sz w:val="28"/>
          <w:szCs w:val="28"/>
          <w:lang w:val="uk-UA"/>
        </w:rPr>
        <w:t>о</w:t>
      </w:r>
      <w:r w:rsidRPr="00783969">
        <w:rPr>
          <w:rFonts w:ascii="Times New Roman" w:hAnsi="Times New Roman"/>
          <w:sz w:val="28"/>
          <w:szCs w:val="28"/>
          <w:lang w:val="uk-UA"/>
        </w:rPr>
        <w:t xml:space="preserve"> бо</w:t>
      </w:r>
      <w:r>
        <w:rPr>
          <w:rFonts w:ascii="Times New Roman" w:hAnsi="Times New Roman"/>
          <w:sz w:val="28"/>
          <w:szCs w:val="28"/>
          <w:lang w:val="uk-UA"/>
        </w:rPr>
        <w:t>ро</w:t>
      </w:r>
      <w:r w:rsidRPr="00783969">
        <w:rPr>
          <w:rFonts w:ascii="Times New Roman" w:hAnsi="Times New Roman"/>
          <w:sz w:val="28"/>
          <w:szCs w:val="28"/>
          <w:lang w:val="uk-UA"/>
        </w:rPr>
        <w:t xml:space="preserve">тьбі з </w:t>
      </w:r>
      <w:proofErr w:type="spellStart"/>
      <w:r w:rsidRPr="00783969">
        <w:rPr>
          <w:rFonts w:ascii="Times New Roman" w:hAnsi="Times New Roman"/>
          <w:sz w:val="28"/>
          <w:szCs w:val="28"/>
          <w:lang w:val="uk-UA"/>
        </w:rPr>
        <w:t>педикульозом</w:t>
      </w:r>
      <w:proofErr w:type="spellEnd"/>
      <w:r w:rsidRPr="00783969">
        <w:rPr>
          <w:rFonts w:ascii="Times New Roman" w:hAnsi="Times New Roman"/>
          <w:sz w:val="28"/>
          <w:szCs w:val="28"/>
          <w:lang w:val="uk-UA"/>
        </w:rPr>
        <w:t>»</w:t>
      </w:r>
      <w:r w:rsidRPr="00783969">
        <w:rPr>
          <w:rFonts w:ascii="Times New Roman" w:hAnsi="Times New Roman"/>
          <w:sz w:val="28"/>
          <w:szCs w:val="28"/>
        </w:rPr>
        <w:t xml:space="preserve"> із </w:t>
      </w:r>
      <w:proofErr w:type="spellStart"/>
      <w:r w:rsidRPr="00783969">
        <w:rPr>
          <w:rFonts w:ascii="Times New Roman" w:hAnsi="Times New Roman"/>
          <w:sz w:val="28"/>
          <w:szCs w:val="28"/>
        </w:rPr>
        <w:t>записом</w:t>
      </w:r>
      <w:proofErr w:type="spellEnd"/>
      <w:r w:rsidRPr="00783969">
        <w:rPr>
          <w:rFonts w:ascii="Times New Roman" w:hAnsi="Times New Roman"/>
          <w:sz w:val="28"/>
          <w:szCs w:val="28"/>
        </w:rPr>
        <w:t xml:space="preserve"> у </w:t>
      </w:r>
      <w:proofErr w:type="spellStart"/>
      <w:r w:rsidRPr="00783969">
        <w:rPr>
          <w:rFonts w:ascii="Times New Roman" w:hAnsi="Times New Roman"/>
          <w:sz w:val="28"/>
          <w:szCs w:val="28"/>
        </w:rPr>
        <w:t>відповідний</w:t>
      </w:r>
      <w:proofErr w:type="spellEnd"/>
      <w:r w:rsidRPr="00783969">
        <w:rPr>
          <w:rFonts w:ascii="Times New Roman" w:hAnsi="Times New Roman"/>
          <w:sz w:val="28"/>
          <w:szCs w:val="28"/>
        </w:rPr>
        <w:t xml:space="preserve"> журнал «</w:t>
      </w:r>
      <w:proofErr w:type="spellStart"/>
      <w:r w:rsidRPr="00783969">
        <w:rPr>
          <w:rFonts w:ascii="Times New Roman" w:hAnsi="Times New Roman"/>
          <w:sz w:val="28"/>
          <w:szCs w:val="28"/>
        </w:rPr>
        <w:t>Огляд</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дітей</w:t>
      </w:r>
      <w:proofErr w:type="spellEnd"/>
      <w:r w:rsidRPr="00783969">
        <w:rPr>
          <w:rFonts w:ascii="Times New Roman" w:hAnsi="Times New Roman"/>
          <w:sz w:val="28"/>
          <w:szCs w:val="28"/>
        </w:rPr>
        <w:t xml:space="preserve"> на коросту та </w:t>
      </w:r>
      <w:proofErr w:type="spellStart"/>
      <w:r w:rsidRPr="00783969">
        <w:rPr>
          <w:rFonts w:ascii="Times New Roman" w:hAnsi="Times New Roman"/>
          <w:sz w:val="28"/>
          <w:szCs w:val="28"/>
        </w:rPr>
        <w:t>педикульоз</w:t>
      </w:r>
      <w:proofErr w:type="spellEnd"/>
      <w:r w:rsidRPr="00783969">
        <w:rPr>
          <w:rFonts w:ascii="Times New Roman" w:hAnsi="Times New Roman"/>
          <w:sz w:val="28"/>
          <w:szCs w:val="28"/>
        </w:rPr>
        <w:t>»</w:t>
      </w:r>
      <w:r w:rsidRPr="00783969">
        <w:rPr>
          <w:rFonts w:ascii="Times New Roman" w:hAnsi="Times New Roman"/>
          <w:sz w:val="28"/>
          <w:szCs w:val="28"/>
          <w:lang w:val="uk-UA"/>
        </w:rPr>
        <w:t>.</w:t>
      </w:r>
      <w:r w:rsidRPr="00783969">
        <w:rPr>
          <w:rFonts w:ascii="Times New Roman" w:hAnsi="Times New Roman"/>
          <w:sz w:val="28"/>
          <w:szCs w:val="28"/>
        </w:rPr>
        <w:t xml:space="preserve"> Кожного дня </w:t>
      </w:r>
      <w:proofErr w:type="spellStart"/>
      <w:r w:rsidRPr="00783969">
        <w:rPr>
          <w:rFonts w:ascii="Times New Roman" w:hAnsi="Times New Roman"/>
          <w:sz w:val="28"/>
          <w:szCs w:val="28"/>
        </w:rPr>
        <w:t>вихователями</w:t>
      </w:r>
      <w:proofErr w:type="spellEnd"/>
      <w:r w:rsidRPr="00783969">
        <w:rPr>
          <w:rFonts w:ascii="Times New Roman" w:hAnsi="Times New Roman"/>
          <w:sz w:val="28"/>
          <w:szCs w:val="28"/>
        </w:rPr>
        <w:t xml:space="preserve"> </w:t>
      </w:r>
      <w:r w:rsidRPr="00783969">
        <w:rPr>
          <w:rFonts w:ascii="Times New Roman" w:hAnsi="Times New Roman"/>
          <w:sz w:val="28"/>
          <w:szCs w:val="28"/>
          <w:lang w:val="uk-UA"/>
        </w:rPr>
        <w:t>І</w:t>
      </w:r>
      <w:r>
        <w:rPr>
          <w:rFonts w:ascii="Times New Roman" w:hAnsi="Times New Roman"/>
          <w:sz w:val="28"/>
          <w:szCs w:val="28"/>
          <w:lang w:val="uk-UA"/>
        </w:rPr>
        <w:t>зюмського ЗДО</w:t>
      </w:r>
      <w:r w:rsidRPr="00783969">
        <w:rPr>
          <w:rFonts w:ascii="Times New Roman" w:hAnsi="Times New Roman"/>
          <w:sz w:val="28"/>
          <w:szCs w:val="28"/>
        </w:rPr>
        <w:t xml:space="preserve"> №</w:t>
      </w:r>
      <w:r>
        <w:rPr>
          <w:rFonts w:ascii="Times New Roman" w:hAnsi="Times New Roman"/>
          <w:sz w:val="28"/>
          <w:szCs w:val="28"/>
          <w:lang w:val="uk-UA"/>
        </w:rPr>
        <w:t xml:space="preserve"> </w:t>
      </w:r>
      <w:r w:rsidRPr="00783969">
        <w:rPr>
          <w:rFonts w:ascii="Times New Roman" w:hAnsi="Times New Roman"/>
          <w:sz w:val="28"/>
          <w:szCs w:val="28"/>
          <w:lang w:val="uk-UA"/>
        </w:rPr>
        <w:t>9</w:t>
      </w:r>
      <w:r w:rsidRPr="00783969">
        <w:rPr>
          <w:rFonts w:ascii="Times New Roman" w:hAnsi="Times New Roman"/>
          <w:sz w:val="28"/>
          <w:szCs w:val="28"/>
        </w:rPr>
        <w:t xml:space="preserve"> </w:t>
      </w:r>
      <w:proofErr w:type="spellStart"/>
      <w:r w:rsidRPr="00783969">
        <w:rPr>
          <w:rFonts w:ascii="Times New Roman" w:hAnsi="Times New Roman"/>
          <w:sz w:val="28"/>
          <w:szCs w:val="28"/>
        </w:rPr>
        <w:t>проводяться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різноманітні</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фізкультурно-оздоровчі</w:t>
      </w:r>
      <w:proofErr w:type="spellEnd"/>
      <w:r w:rsidRPr="00783969">
        <w:rPr>
          <w:rFonts w:ascii="Times New Roman" w:hAnsi="Times New Roman"/>
          <w:sz w:val="28"/>
          <w:szCs w:val="28"/>
        </w:rPr>
        <w:t xml:space="preserve"> заходи з </w:t>
      </w:r>
      <w:proofErr w:type="spellStart"/>
      <w:r w:rsidRPr="00783969">
        <w:rPr>
          <w:rFonts w:ascii="Times New Roman" w:hAnsi="Times New Roman"/>
          <w:sz w:val="28"/>
          <w:szCs w:val="28"/>
        </w:rPr>
        <w:t>вихованцями</w:t>
      </w:r>
      <w:proofErr w:type="spellEnd"/>
      <w:r w:rsidRPr="00783969">
        <w:rPr>
          <w:rFonts w:ascii="Times New Roman" w:hAnsi="Times New Roman"/>
          <w:sz w:val="28"/>
          <w:szCs w:val="28"/>
        </w:rPr>
        <w:t>.</w:t>
      </w:r>
      <w:r w:rsidRPr="00783969">
        <w:rPr>
          <w:rFonts w:ascii="Times New Roman" w:hAnsi="Times New Roman"/>
          <w:sz w:val="28"/>
          <w:szCs w:val="28"/>
          <w:lang w:val="uk-UA"/>
        </w:rPr>
        <w:t xml:space="preserve"> Усі заходи і профілактичні процедури проводяться так, щоб не обтяжувати дітей, щоб їм було цікаво.</w:t>
      </w:r>
    </w:p>
    <w:p w:rsidR="00DD48A4" w:rsidRDefault="00DD48A4" w:rsidP="00DE5954">
      <w:pPr>
        <w:pStyle w:val="a3"/>
        <w:jc w:val="both"/>
        <w:rPr>
          <w:rFonts w:ascii="Times New Roman" w:hAnsi="Times New Roman"/>
          <w:sz w:val="28"/>
          <w:szCs w:val="28"/>
          <w:lang w:val="uk-UA"/>
        </w:rPr>
      </w:pPr>
      <w:proofErr w:type="spellStart"/>
      <w:r w:rsidRPr="00783969">
        <w:rPr>
          <w:rFonts w:ascii="Times New Roman" w:hAnsi="Times New Roman"/>
          <w:sz w:val="28"/>
          <w:szCs w:val="28"/>
        </w:rPr>
        <w:t>Результати</w:t>
      </w:r>
      <w:proofErr w:type="spellEnd"/>
      <w:r w:rsidRPr="00783969">
        <w:rPr>
          <w:rFonts w:ascii="Times New Roman" w:hAnsi="Times New Roman"/>
          <w:sz w:val="28"/>
          <w:szCs w:val="28"/>
        </w:rPr>
        <w:t xml:space="preserve"> контрольно-</w:t>
      </w:r>
      <w:proofErr w:type="spellStart"/>
      <w:r w:rsidRPr="00783969">
        <w:rPr>
          <w:rFonts w:ascii="Times New Roman" w:hAnsi="Times New Roman"/>
          <w:sz w:val="28"/>
          <w:szCs w:val="28"/>
        </w:rPr>
        <w:t>аналітичної</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діяльності</w:t>
      </w:r>
      <w:proofErr w:type="spellEnd"/>
      <w:r w:rsidRPr="00783969">
        <w:rPr>
          <w:rFonts w:ascii="Times New Roman" w:hAnsi="Times New Roman"/>
          <w:sz w:val="28"/>
          <w:szCs w:val="28"/>
        </w:rPr>
        <w:t xml:space="preserve"> з </w:t>
      </w:r>
      <w:proofErr w:type="spellStart"/>
      <w:r w:rsidRPr="00783969">
        <w:rPr>
          <w:rFonts w:ascii="Times New Roman" w:hAnsi="Times New Roman"/>
          <w:sz w:val="28"/>
          <w:szCs w:val="28"/>
        </w:rPr>
        <w:t>фізичного</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виховання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засвідчили</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що</w:t>
      </w:r>
      <w:proofErr w:type="spellEnd"/>
      <w:r w:rsidRPr="00783969">
        <w:rPr>
          <w:rFonts w:ascii="Times New Roman" w:hAnsi="Times New Roman"/>
          <w:sz w:val="28"/>
          <w:szCs w:val="28"/>
        </w:rPr>
        <w:t xml:space="preserve"> робота з </w:t>
      </w:r>
      <w:proofErr w:type="spellStart"/>
      <w:r w:rsidRPr="00783969">
        <w:rPr>
          <w:rFonts w:ascii="Times New Roman" w:hAnsi="Times New Roman"/>
          <w:sz w:val="28"/>
          <w:szCs w:val="28"/>
        </w:rPr>
        <w:t>цього</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питання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ведеться</w:t>
      </w:r>
      <w:proofErr w:type="spellEnd"/>
      <w:r w:rsidRPr="00783969">
        <w:rPr>
          <w:rFonts w:ascii="Times New Roman" w:hAnsi="Times New Roman"/>
          <w:sz w:val="28"/>
          <w:szCs w:val="28"/>
        </w:rPr>
        <w:t xml:space="preserve"> в </w:t>
      </w:r>
      <w:proofErr w:type="spellStart"/>
      <w:r w:rsidRPr="00783969">
        <w:rPr>
          <w:rFonts w:ascii="Times New Roman" w:hAnsi="Times New Roman"/>
          <w:sz w:val="28"/>
          <w:szCs w:val="28"/>
        </w:rPr>
        <w:t>певній</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системі</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тримається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постійно</w:t>
      </w:r>
      <w:proofErr w:type="spellEnd"/>
      <w:r w:rsidRPr="00783969">
        <w:rPr>
          <w:rFonts w:ascii="Times New Roman" w:hAnsi="Times New Roman"/>
          <w:sz w:val="28"/>
          <w:szCs w:val="28"/>
        </w:rPr>
        <w:t xml:space="preserve"> на </w:t>
      </w:r>
      <w:proofErr w:type="spellStart"/>
      <w:r w:rsidRPr="00783969">
        <w:rPr>
          <w:rFonts w:ascii="Times New Roman" w:hAnsi="Times New Roman"/>
          <w:sz w:val="28"/>
          <w:szCs w:val="28"/>
        </w:rPr>
        <w:t>контролі</w:t>
      </w:r>
      <w:proofErr w:type="spellEnd"/>
      <w:r w:rsidRPr="00783969">
        <w:rPr>
          <w:rFonts w:ascii="Times New Roman" w:hAnsi="Times New Roman"/>
          <w:sz w:val="28"/>
          <w:szCs w:val="28"/>
        </w:rPr>
        <w:t>.</w:t>
      </w:r>
    </w:p>
    <w:p w:rsidR="00DD48A4" w:rsidRPr="00783969" w:rsidRDefault="00DD48A4" w:rsidP="00DE5954">
      <w:pPr>
        <w:pStyle w:val="a3"/>
        <w:jc w:val="both"/>
        <w:rPr>
          <w:rFonts w:ascii="Times New Roman" w:hAnsi="Times New Roman"/>
          <w:sz w:val="28"/>
          <w:szCs w:val="28"/>
          <w:lang w:val="uk-UA"/>
        </w:rPr>
      </w:pPr>
      <w:r w:rsidRPr="004C16FB">
        <w:rPr>
          <w:rFonts w:ascii="Times New Roman" w:hAnsi="Times New Roman"/>
          <w:sz w:val="28"/>
          <w:szCs w:val="28"/>
          <w:lang w:val="uk-UA"/>
        </w:rPr>
        <w:t xml:space="preserve">Здійснюється організаційна робота з батьками: ввідний інструктаж, чиї діти вперше оформленні в </w:t>
      </w:r>
      <w:r w:rsidRPr="00783969">
        <w:rPr>
          <w:rFonts w:ascii="Times New Roman" w:hAnsi="Times New Roman"/>
          <w:sz w:val="28"/>
          <w:szCs w:val="28"/>
          <w:lang w:val="uk-UA"/>
        </w:rPr>
        <w:t>І</w:t>
      </w:r>
      <w:r w:rsidRPr="004C16FB">
        <w:rPr>
          <w:rFonts w:ascii="Times New Roman" w:hAnsi="Times New Roman"/>
          <w:sz w:val="28"/>
          <w:szCs w:val="28"/>
          <w:lang w:val="uk-UA"/>
        </w:rPr>
        <w:t xml:space="preserve">ДНЗ. </w:t>
      </w:r>
      <w:proofErr w:type="spellStart"/>
      <w:r w:rsidRPr="00783969">
        <w:rPr>
          <w:rFonts w:ascii="Times New Roman" w:hAnsi="Times New Roman"/>
          <w:sz w:val="28"/>
          <w:szCs w:val="28"/>
        </w:rPr>
        <w:t>Зроблені</w:t>
      </w:r>
      <w:proofErr w:type="spellEnd"/>
      <w:r w:rsidRPr="00783969">
        <w:rPr>
          <w:rFonts w:ascii="Times New Roman" w:hAnsi="Times New Roman"/>
          <w:sz w:val="28"/>
          <w:szCs w:val="28"/>
        </w:rPr>
        <w:t xml:space="preserve"> та </w:t>
      </w:r>
      <w:proofErr w:type="spellStart"/>
      <w:r w:rsidRPr="00783969">
        <w:rPr>
          <w:rFonts w:ascii="Times New Roman" w:hAnsi="Times New Roman"/>
          <w:sz w:val="28"/>
          <w:szCs w:val="28"/>
        </w:rPr>
        <w:t>обладнані</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куточки</w:t>
      </w:r>
      <w:proofErr w:type="spellEnd"/>
      <w:r w:rsidRPr="00783969">
        <w:rPr>
          <w:rFonts w:ascii="Times New Roman" w:hAnsi="Times New Roman"/>
          <w:sz w:val="28"/>
          <w:szCs w:val="28"/>
        </w:rPr>
        <w:t xml:space="preserve"> для </w:t>
      </w:r>
      <w:proofErr w:type="spellStart"/>
      <w:r w:rsidRPr="00783969">
        <w:rPr>
          <w:rFonts w:ascii="Times New Roman" w:hAnsi="Times New Roman"/>
          <w:sz w:val="28"/>
          <w:szCs w:val="28"/>
        </w:rPr>
        <w:t>проведення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санітарно-просвітницької</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роботи</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які</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доступні</w:t>
      </w:r>
      <w:proofErr w:type="spellEnd"/>
      <w:r w:rsidRPr="00783969">
        <w:rPr>
          <w:rFonts w:ascii="Times New Roman" w:hAnsi="Times New Roman"/>
          <w:sz w:val="28"/>
          <w:szCs w:val="28"/>
        </w:rPr>
        <w:t xml:space="preserve"> для </w:t>
      </w:r>
      <w:proofErr w:type="spellStart"/>
      <w:r w:rsidRPr="00783969">
        <w:rPr>
          <w:rFonts w:ascii="Times New Roman" w:hAnsi="Times New Roman"/>
          <w:sz w:val="28"/>
          <w:szCs w:val="28"/>
        </w:rPr>
        <w:t>батьків</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Проводяться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бесіди</w:t>
      </w:r>
      <w:proofErr w:type="spellEnd"/>
      <w:r w:rsidRPr="00783969">
        <w:rPr>
          <w:rFonts w:ascii="Times New Roman" w:hAnsi="Times New Roman"/>
          <w:sz w:val="28"/>
          <w:szCs w:val="28"/>
        </w:rPr>
        <w:t xml:space="preserve"> з батьками на теми </w:t>
      </w:r>
      <w:proofErr w:type="spellStart"/>
      <w:r w:rsidRPr="00783969">
        <w:rPr>
          <w:rFonts w:ascii="Times New Roman" w:hAnsi="Times New Roman"/>
          <w:sz w:val="28"/>
          <w:szCs w:val="28"/>
        </w:rPr>
        <w:t>гігієнічного</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виховання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дітей</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протиепідеміологічної</w:t>
      </w:r>
      <w:proofErr w:type="spellEnd"/>
      <w:r w:rsidRPr="00783969">
        <w:rPr>
          <w:rFonts w:ascii="Times New Roman" w:hAnsi="Times New Roman"/>
          <w:sz w:val="28"/>
          <w:szCs w:val="28"/>
        </w:rPr>
        <w:t xml:space="preserve"> тематики, </w:t>
      </w:r>
      <w:proofErr w:type="spellStart"/>
      <w:r w:rsidRPr="00783969">
        <w:rPr>
          <w:rFonts w:ascii="Times New Roman" w:hAnsi="Times New Roman"/>
          <w:sz w:val="28"/>
          <w:szCs w:val="28"/>
        </w:rPr>
        <w:t>формування</w:t>
      </w:r>
      <w:proofErr w:type="spellEnd"/>
      <w:r w:rsidRPr="00783969">
        <w:rPr>
          <w:rFonts w:ascii="Times New Roman" w:hAnsi="Times New Roman"/>
          <w:sz w:val="28"/>
          <w:szCs w:val="28"/>
        </w:rPr>
        <w:t xml:space="preserve"> здорового способу </w:t>
      </w:r>
      <w:proofErr w:type="spellStart"/>
      <w:r w:rsidRPr="00783969">
        <w:rPr>
          <w:rFonts w:ascii="Times New Roman" w:hAnsi="Times New Roman"/>
          <w:sz w:val="28"/>
          <w:szCs w:val="28"/>
        </w:rPr>
        <w:t>життя</w:t>
      </w:r>
      <w:proofErr w:type="spellEnd"/>
      <w:r w:rsidRPr="00783969">
        <w:rPr>
          <w:rFonts w:ascii="Times New Roman" w:hAnsi="Times New Roman"/>
          <w:sz w:val="28"/>
          <w:szCs w:val="28"/>
        </w:rPr>
        <w:t xml:space="preserve">. Регулярно </w:t>
      </w:r>
      <w:proofErr w:type="spellStart"/>
      <w:r w:rsidRPr="00783969">
        <w:rPr>
          <w:rFonts w:ascii="Times New Roman" w:hAnsi="Times New Roman"/>
          <w:sz w:val="28"/>
          <w:szCs w:val="28"/>
        </w:rPr>
        <w:t>проводяться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індивідуальні</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бесіди</w:t>
      </w:r>
      <w:proofErr w:type="spellEnd"/>
      <w:r w:rsidRPr="00783969">
        <w:rPr>
          <w:rFonts w:ascii="Times New Roman" w:hAnsi="Times New Roman"/>
          <w:sz w:val="28"/>
          <w:szCs w:val="28"/>
        </w:rPr>
        <w:t xml:space="preserve"> на </w:t>
      </w:r>
      <w:proofErr w:type="spellStart"/>
      <w:r w:rsidRPr="00783969">
        <w:rPr>
          <w:rFonts w:ascii="Times New Roman" w:hAnsi="Times New Roman"/>
          <w:sz w:val="28"/>
          <w:szCs w:val="28"/>
        </w:rPr>
        <w:t>санітарно-гігієнічні</w:t>
      </w:r>
      <w:proofErr w:type="spellEnd"/>
      <w:r w:rsidRPr="00783969">
        <w:rPr>
          <w:rFonts w:ascii="Times New Roman" w:hAnsi="Times New Roman"/>
          <w:sz w:val="28"/>
          <w:szCs w:val="28"/>
        </w:rPr>
        <w:t xml:space="preserve"> теми з батьками </w:t>
      </w:r>
      <w:proofErr w:type="spellStart"/>
      <w:r w:rsidRPr="00783969">
        <w:rPr>
          <w:rFonts w:ascii="Times New Roman" w:hAnsi="Times New Roman"/>
          <w:sz w:val="28"/>
          <w:szCs w:val="28"/>
        </w:rPr>
        <w:t>під</w:t>
      </w:r>
      <w:proofErr w:type="spellEnd"/>
      <w:r w:rsidRPr="00783969">
        <w:rPr>
          <w:rFonts w:ascii="Times New Roman" w:hAnsi="Times New Roman"/>
          <w:sz w:val="28"/>
          <w:szCs w:val="28"/>
        </w:rPr>
        <w:t xml:space="preserve"> час </w:t>
      </w:r>
      <w:proofErr w:type="spellStart"/>
      <w:r w:rsidRPr="00783969">
        <w:rPr>
          <w:rFonts w:ascii="Times New Roman" w:hAnsi="Times New Roman"/>
          <w:sz w:val="28"/>
          <w:szCs w:val="28"/>
        </w:rPr>
        <w:t>прийому</w:t>
      </w:r>
      <w:proofErr w:type="spellEnd"/>
      <w:r w:rsidRPr="00783969">
        <w:rPr>
          <w:rFonts w:ascii="Times New Roman" w:hAnsi="Times New Roman"/>
          <w:sz w:val="28"/>
          <w:szCs w:val="28"/>
        </w:rPr>
        <w:t xml:space="preserve"> та </w:t>
      </w:r>
      <w:proofErr w:type="spellStart"/>
      <w:r w:rsidRPr="00783969">
        <w:rPr>
          <w:rFonts w:ascii="Times New Roman" w:hAnsi="Times New Roman"/>
          <w:sz w:val="28"/>
          <w:szCs w:val="28"/>
        </w:rPr>
        <w:t>забирання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дітей</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Медичним</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працівником</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складається</w:t>
      </w:r>
      <w:proofErr w:type="spellEnd"/>
      <w:r w:rsidRPr="00783969">
        <w:rPr>
          <w:rFonts w:ascii="Times New Roman" w:hAnsi="Times New Roman"/>
          <w:sz w:val="28"/>
          <w:szCs w:val="28"/>
        </w:rPr>
        <w:t xml:space="preserve"> план </w:t>
      </w:r>
      <w:proofErr w:type="spellStart"/>
      <w:r w:rsidRPr="00783969">
        <w:rPr>
          <w:rFonts w:ascii="Times New Roman" w:hAnsi="Times New Roman"/>
          <w:sz w:val="28"/>
          <w:szCs w:val="28"/>
        </w:rPr>
        <w:t>санітарно-просвітницької</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роботи</w:t>
      </w:r>
      <w:proofErr w:type="spellEnd"/>
      <w:r w:rsidRPr="00783969">
        <w:rPr>
          <w:rFonts w:ascii="Times New Roman" w:hAnsi="Times New Roman"/>
          <w:sz w:val="28"/>
          <w:szCs w:val="28"/>
        </w:rPr>
        <w:t xml:space="preserve"> на </w:t>
      </w:r>
      <w:proofErr w:type="spellStart"/>
      <w:r w:rsidRPr="00783969">
        <w:rPr>
          <w:rFonts w:ascii="Times New Roman" w:hAnsi="Times New Roman"/>
          <w:sz w:val="28"/>
          <w:szCs w:val="28"/>
        </w:rPr>
        <w:t>рік</w:t>
      </w:r>
      <w:proofErr w:type="spellEnd"/>
      <w:r w:rsidRPr="00783969">
        <w:rPr>
          <w:rFonts w:ascii="Times New Roman" w:hAnsi="Times New Roman"/>
          <w:sz w:val="28"/>
          <w:szCs w:val="28"/>
        </w:rPr>
        <w:t xml:space="preserve"> та </w:t>
      </w:r>
      <w:proofErr w:type="spellStart"/>
      <w:r w:rsidRPr="00783969">
        <w:rPr>
          <w:rFonts w:ascii="Times New Roman" w:hAnsi="Times New Roman"/>
          <w:sz w:val="28"/>
          <w:szCs w:val="28"/>
        </w:rPr>
        <w:t>помісячно</w:t>
      </w:r>
      <w:proofErr w:type="spellEnd"/>
      <w:r w:rsidRPr="00783969">
        <w:rPr>
          <w:rFonts w:ascii="Times New Roman" w:hAnsi="Times New Roman"/>
          <w:sz w:val="28"/>
          <w:szCs w:val="28"/>
        </w:rPr>
        <w:t xml:space="preserve">. </w:t>
      </w:r>
    </w:p>
    <w:p w:rsidR="00DD48A4" w:rsidRPr="00B12893" w:rsidRDefault="00DD48A4" w:rsidP="00DE5954">
      <w:pPr>
        <w:pStyle w:val="a3"/>
        <w:jc w:val="both"/>
        <w:rPr>
          <w:rFonts w:ascii="Times New Roman" w:hAnsi="Times New Roman"/>
          <w:sz w:val="28"/>
          <w:szCs w:val="28"/>
          <w:lang w:val="uk-UA"/>
        </w:rPr>
      </w:pPr>
      <w:r w:rsidRPr="00B12893">
        <w:rPr>
          <w:rFonts w:ascii="Times New Roman" w:hAnsi="Times New Roman"/>
          <w:sz w:val="28"/>
          <w:szCs w:val="28"/>
          <w:lang w:val="uk-UA"/>
        </w:rPr>
        <w:t>З метою запобігання захворюваності контролюється дотримання режиму дня й організація роботи групи з урахуванням специфіки сезону, дня тижня, загального настрою дітей, сформованість культурно-гігієнічних навичок у дітей різних вікових груп.</w:t>
      </w:r>
    </w:p>
    <w:p w:rsidR="00DD48A4" w:rsidRPr="00DD48A4" w:rsidRDefault="00DD48A4" w:rsidP="00DE5954">
      <w:pPr>
        <w:pStyle w:val="a3"/>
        <w:jc w:val="both"/>
        <w:rPr>
          <w:rFonts w:ascii="Times New Roman" w:hAnsi="Times New Roman"/>
          <w:sz w:val="28"/>
          <w:szCs w:val="28"/>
          <w:lang w:val="uk-UA"/>
        </w:rPr>
      </w:pPr>
      <w:r>
        <w:rPr>
          <w:rFonts w:ascii="Times New Roman" w:hAnsi="Times New Roman"/>
          <w:sz w:val="28"/>
          <w:szCs w:val="28"/>
          <w:lang w:val="uk-UA"/>
        </w:rPr>
        <w:t>На сайті дошкільного закладу для батьків надається необхідна інформація</w:t>
      </w:r>
      <w:r w:rsidRPr="00CC280D">
        <w:rPr>
          <w:rFonts w:ascii="Times New Roman" w:hAnsi="Times New Roman"/>
          <w:sz w:val="28"/>
          <w:szCs w:val="28"/>
          <w:lang w:val="uk-UA"/>
        </w:rPr>
        <w:t xml:space="preserve"> про запобігання хвороб, про надання необхідної першої медичної допомоги тощо. </w:t>
      </w:r>
      <w:r w:rsidRPr="00DD48A4">
        <w:rPr>
          <w:rFonts w:ascii="Times New Roman" w:hAnsi="Times New Roman"/>
          <w:sz w:val="28"/>
          <w:szCs w:val="28"/>
          <w:lang w:val="uk-UA"/>
        </w:rPr>
        <w:t>У кожній групі є куточок здоров'я для батьків, в якому висвітлюються ті чи інші теми щодо зміцнення дитячого організму.</w:t>
      </w:r>
    </w:p>
    <w:p w:rsidR="00DD48A4" w:rsidRPr="00783969" w:rsidRDefault="00DD48A4" w:rsidP="00DE5954">
      <w:pPr>
        <w:pStyle w:val="a3"/>
        <w:jc w:val="both"/>
        <w:rPr>
          <w:rFonts w:ascii="Times New Roman" w:hAnsi="Times New Roman"/>
          <w:sz w:val="28"/>
          <w:szCs w:val="28"/>
          <w:lang w:val="uk-UA"/>
        </w:rPr>
      </w:pPr>
      <w:proofErr w:type="spellStart"/>
      <w:r w:rsidRPr="00783969">
        <w:rPr>
          <w:rFonts w:ascii="Times New Roman" w:hAnsi="Times New Roman"/>
          <w:sz w:val="28"/>
          <w:szCs w:val="28"/>
        </w:rPr>
        <w:t>Медичним</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працівником</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постійно</w:t>
      </w:r>
      <w:proofErr w:type="spellEnd"/>
      <w:r w:rsidRPr="00783969">
        <w:rPr>
          <w:rFonts w:ascii="Times New Roman" w:hAnsi="Times New Roman"/>
          <w:sz w:val="28"/>
          <w:szCs w:val="28"/>
        </w:rPr>
        <w:t xml:space="preserve"> проводиться </w:t>
      </w:r>
      <w:proofErr w:type="spellStart"/>
      <w:r w:rsidRPr="00783969">
        <w:rPr>
          <w:rFonts w:ascii="Times New Roman" w:hAnsi="Times New Roman"/>
          <w:sz w:val="28"/>
          <w:szCs w:val="28"/>
        </w:rPr>
        <w:t>огляд</w:t>
      </w:r>
      <w:proofErr w:type="spellEnd"/>
      <w:r w:rsidRPr="00783969">
        <w:rPr>
          <w:rFonts w:ascii="Times New Roman" w:hAnsi="Times New Roman"/>
          <w:sz w:val="28"/>
          <w:szCs w:val="28"/>
        </w:rPr>
        <w:t xml:space="preserve"> </w:t>
      </w:r>
      <w:r w:rsidRPr="00783969">
        <w:rPr>
          <w:rFonts w:ascii="Times New Roman" w:hAnsi="Times New Roman"/>
          <w:sz w:val="28"/>
          <w:szCs w:val="28"/>
          <w:lang w:val="uk-UA"/>
        </w:rPr>
        <w:t>І</w:t>
      </w:r>
      <w:r>
        <w:rPr>
          <w:rFonts w:ascii="Times New Roman" w:hAnsi="Times New Roman"/>
          <w:sz w:val="28"/>
          <w:szCs w:val="28"/>
          <w:lang w:val="uk-UA"/>
        </w:rPr>
        <w:t>зюмського ЗДО</w:t>
      </w:r>
      <w:r w:rsidRPr="00783969">
        <w:rPr>
          <w:rFonts w:ascii="Times New Roman" w:hAnsi="Times New Roman"/>
          <w:sz w:val="28"/>
          <w:szCs w:val="28"/>
          <w:lang w:val="uk-UA"/>
        </w:rPr>
        <w:t xml:space="preserve"> №</w:t>
      </w:r>
      <w:r>
        <w:rPr>
          <w:rFonts w:ascii="Times New Roman" w:hAnsi="Times New Roman"/>
          <w:sz w:val="28"/>
          <w:szCs w:val="28"/>
          <w:lang w:val="uk-UA"/>
        </w:rPr>
        <w:t xml:space="preserve"> </w:t>
      </w:r>
      <w:r w:rsidRPr="00783969">
        <w:rPr>
          <w:rFonts w:ascii="Times New Roman" w:hAnsi="Times New Roman"/>
          <w:sz w:val="28"/>
          <w:szCs w:val="28"/>
          <w:lang w:val="uk-UA"/>
        </w:rPr>
        <w:t>9</w:t>
      </w:r>
      <w:r>
        <w:rPr>
          <w:rFonts w:ascii="Times New Roman" w:hAnsi="Times New Roman"/>
          <w:sz w:val="28"/>
          <w:szCs w:val="28"/>
        </w:rPr>
        <w:t xml:space="preserve"> на </w:t>
      </w:r>
      <w:proofErr w:type="spellStart"/>
      <w:r>
        <w:rPr>
          <w:rFonts w:ascii="Times New Roman" w:hAnsi="Times New Roman"/>
          <w:sz w:val="28"/>
          <w:szCs w:val="28"/>
        </w:rPr>
        <w:t>санітарний</w:t>
      </w:r>
      <w:proofErr w:type="spellEnd"/>
      <w:r>
        <w:rPr>
          <w:rFonts w:ascii="Times New Roman" w:hAnsi="Times New Roman"/>
          <w:sz w:val="28"/>
          <w:szCs w:val="28"/>
        </w:rPr>
        <w:t xml:space="preserve"> стан </w:t>
      </w:r>
      <w:proofErr w:type="spellStart"/>
      <w:r>
        <w:rPr>
          <w:rFonts w:ascii="Times New Roman" w:hAnsi="Times New Roman"/>
          <w:sz w:val="28"/>
          <w:szCs w:val="28"/>
        </w:rPr>
        <w:t>приміщень</w:t>
      </w:r>
      <w:proofErr w:type="spellEnd"/>
      <w:r>
        <w:rPr>
          <w:rFonts w:ascii="Times New Roman" w:hAnsi="Times New Roman"/>
          <w:sz w:val="28"/>
          <w:szCs w:val="28"/>
          <w:lang w:val="uk-UA"/>
        </w:rPr>
        <w:t xml:space="preserve"> з відповідним складанням акту перевірок закладу.</w:t>
      </w:r>
      <w:r w:rsidRPr="00783969">
        <w:rPr>
          <w:rFonts w:ascii="Times New Roman" w:hAnsi="Times New Roman"/>
          <w:sz w:val="28"/>
          <w:szCs w:val="28"/>
        </w:rPr>
        <w:t xml:space="preserve"> Крім </w:t>
      </w:r>
      <w:proofErr w:type="spellStart"/>
      <w:r w:rsidRPr="00783969">
        <w:rPr>
          <w:rFonts w:ascii="Times New Roman" w:hAnsi="Times New Roman"/>
          <w:sz w:val="28"/>
          <w:szCs w:val="28"/>
        </w:rPr>
        <w:t>груп</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санітарний</w:t>
      </w:r>
      <w:proofErr w:type="spellEnd"/>
      <w:r w:rsidRPr="00783969">
        <w:rPr>
          <w:rFonts w:ascii="Times New Roman" w:hAnsi="Times New Roman"/>
          <w:sz w:val="28"/>
          <w:szCs w:val="28"/>
        </w:rPr>
        <w:t xml:space="preserve"> стан </w:t>
      </w:r>
      <w:proofErr w:type="spellStart"/>
      <w:r w:rsidRPr="00783969">
        <w:rPr>
          <w:rFonts w:ascii="Times New Roman" w:hAnsi="Times New Roman"/>
          <w:sz w:val="28"/>
          <w:szCs w:val="28"/>
        </w:rPr>
        <w:t>контролюється</w:t>
      </w:r>
      <w:proofErr w:type="spellEnd"/>
      <w:r w:rsidRPr="00783969">
        <w:rPr>
          <w:rFonts w:ascii="Times New Roman" w:hAnsi="Times New Roman"/>
          <w:sz w:val="28"/>
          <w:szCs w:val="28"/>
        </w:rPr>
        <w:t xml:space="preserve"> на </w:t>
      </w:r>
      <w:proofErr w:type="spellStart"/>
      <w:r w:rsidRPr="00783969">
        <w:rPr>
          <w:rFonts w:ascii="Times New Roman" w:hAnsi="Times New Roman"/>
          <w:sz w:val="28"/>
          <w:szCs w:val="28"/>
        </w:rPr>
        <w:t>харчоблоці</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пральні</w:t>
      </w:r>
      <w:proofErr w:type="spellEnd"/>
      <w:r w:rsidRPr="00783969">
        <w:rPr>
          <w:rFonts w:ascii="Times New Roman" w:hAnsi="Times New Roman"/>
          <w:sz w:val="28"/>
          <w:szCs w:val="28"/>
        </w:rPr>
        <w:t xml:space="preserve"> та на </w:t>
      </w:r>
      <w:proofErr w:type="spellStart"/>
      <w:r w:rsidRPr="00783969">
        <w:rPr>
          <w:rFonts w:ascii="Times New Roman" w:hAnsi="Times New Roman"/>
          <w:sz w:val="28"/>
          <w:szCs w:val="28"/>
        </w:rPr>
        <w:t>території</w:t>
      </w:r>
      <w:proofErr w:type="spellEnd"/>
      <w:r w:rsidRPr="00783969">
        <w:rPr>
          <w:rFonts w:ascii="Times New Roman" w:hAnsi="Times New Roman"/>
          <w:sz w:val="28"/>
          <w:szCs w:val="28"/>
        </w:rPr>
        <w:t xml:space="preserve"> закладу.</w:t>
      </w:r>
      <w:r w:rsidRPr="00783969">
        <w:rPr>
          <w:rFonts w:ascii="Times New Roman" w:hAnsi="Times New Roman"/>
          <w:sz w:val="28"/>
          <w:szCs w:val="28"/>
          <w:lang w:val="uk-UA"/>
        </w:rPr>
        <w:t xml:space="preserve"> </w:t>
      </w:r>
      <w:proofErr w:type="spellStart"/>
      <w:r w:rsidRPr="00783969">
        <w:rPr>
          <w:rFonts w:ascii="Times New Roman" w:hAnsi="Times New Roman"/>
          <w:sz w:val="28"/>
          <w:szCs w:val="28"/>
        </w:rPr>
        <w:t>Виявленні</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недоліки</w:t>
      </w:r>
      <w:proofErr w:type="spellEnd"/>
      <w:r w:rsidRPr="00783969">
        <w:rPr>
          <w:rFonts w:ascii="Times New Roman" w:hAnsi="Times New Roman"/>
          <w:sz w:val="28"/>
          <w:szCs w:val="28"/>
        </w:rPr>
        <w:t xml:space="preserve"> та </w:t>
      </w:r>
      <w:proofErr w:type="spellStart"/>
      <w:r w:rsidRPr="00783969">
        <w:rPr>
          <w:rFonts w:ascii="Times New Roman" w:hAnsi="Times New Roman"/>
          <w:sz w:val="28"/>
          <w:szCs w:val="28"/>
        </w:rPr>
        <w:t>зауваження</w:t>
      </w:r>
      <w:proofErr w:type="spellEnd"/>
      <w:r w:rsidRPr="00783969">
        <w:rPr>
          <w:rFonts w:ascii="Times New Roman" w:hAnsi="Times New Roman"/>
          <w:sz w:val="28"/>
          <w:szCs w:val="28"/>
        </w:rPr>
        <w:t xml:space="preserve"> </w:t>
      </w:r>
      <w:proofErr w:type="spellStart"/>
      <w:r>
        <w:rPr>
          <w:rFonts w:ascii="Times New Roman" w:hAnsi="Times New Roman"/>
          <w:sz w:val="28"/>
          <w:szCs w:val="28"/>
        </w:rPr>
        <w:t>записуються</w:t>
      </w:r>
      <w:proofErr w:type="spellEnd"/>
      <w:r>
        <w:rPr>
          <w:rFonts w:ascii="Times New Roman" w:hAnsi="Times New Roman"/>
          <w:sz w:val="28"/>
          <w:szCs w:val="28"/>
        </w:rPr>
        <w:t xml:space="preserve"> у </w:t>
      </w:r>
      <w:r>
        <w:rPr>
          <w:rFonts w:ascii="Times New Roman" w:hAnsi="Times New Roman"/>
          <w:sz w:val="28"/>
          <w:szCs w:val="28"/>
          <w:lang w:val="uk-UA"/>
        </w:rPr>
        <w:t>акт перевірки</w:t>
      </w:r>
      <w:r w:rsidRPr="00783969">
        <w:rPr>
          <w:rFonts w:ascii="Times New Roman" w:hAnsi="Times New Roman"/>
          <w:sz w:val="28"/>
          <w:szCs w:val="28"/>
        </w:rPr>
        <w:t xml:space="preserve">, </w:t>
      </w:r>
      <w:proofErr w:type="spellStart"/>
      <w:r w:rsidRPr="00783969">
        <w:rPr>
          <w:rFonts w:ascii="Times New Roman" w:hAnsi="Times New Roman"/>
          <w:sz w:val="28"/>
          <w:szCs w:val="28"/>
        </w:rPr>
        <w:t>контролюється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термін</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їх</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виконання</w:t>
      </w:r>
      <w:proofErr w:type="spellEnd"/>
      <w:r w:rsidRPr="00783969">
        <w:rPr>
          <w:rFonts w:ascii="Times New Roman" w:hAnsi="Times New Roman"/>
          <w:sz w:val="28"/>
          <w:szCs w:val="28"/>
        </w:rPr>
        <w:t xml:space="preserve">. </w:t>
      </w:r>
    </w:p>
    <w:p w:rsidR="00DD48A4" w:rsidRPr="00CC280D" w:rsidRDefault="00DD48A4" w:rsidP="00DE5954">
      <w:pPr>
        <w:pStyle w:val="a3"/>
        <w:jc w:val="both"/>
        <w:rPr>
          <w:rFonts w:ascii="Times New Roman" w:hAnsi="Times New Roman"/>
          <w:sz w:val="28"/>
          <w:szCs w:val="28"/>
        </w:rPr>
      </w:pPr>
      <w:proofErr w:type="spellStart"/>
      <w:r w:rsidRPr="00783969">
        <w:rPr>
          <w:rFonts w:ascii="Times New Roman" w:hAnsi="Times New Roman"/>
          <w:sz w:val="28"/>
          <w:szCs w:val="28"/>
        </w:rPr>
        <w:t>Санітарні</w:t>
      </w:r>
      <w:proofErr w:type="spellEnd"/>
      <w:r w:rsidRPr="00783969">
        <w:rPr>
          <w:rFonts w:ascii="Times New Roman" w:hAnsi="Times New Roman"/>
          <w:sz w:val="28"/>
          <w:szCs w:val="28"/>
        </w:rPr>
        <w:t xml:space="preserve"> книжки </w:t>
      </w:r>
      <w:proofErr w:type="spellStart"/>
      <w:r w:rsidRPr="00783969">
        <w:rPr>
          <w:rFonts w:ascii="Times New Roman" w:hAnsi="Times New Roman"/>
          <w:sz w:val="28"/>
          <w:szCs w:val="28"/>
        </w:rPr>
        <w:t>знаходяться</w:t>
      </w:r>
      <w:proofErr w:type="spellEnd"/>
      <w:r w:rsidRPr="00783969">
        <w:rPr>
          <w:rFonts w:ascii="Times New Roman" w:hAnsi="Times New Roman"/>
          <w:sz w:val="28"/>
          <w:szCs w:val="28"/>
        </w:rPr>
        <w:t xml:space="preserve"> у </w:t>
      </w:r>
      <w:proofErr w:type="spellStart"/>
      <w:r w:rsidRPr="00783969">
        <w:rPr>
          <w:rFonts w:ascii="Times New Roman" w:hAnsi="Times New Roman"/>
          <w:sz w:val="28"/>
          <w:szCs w:val="28"/>
        </w:rPr>
        <w:t>медсестри</w:t>
      </w:r>
      <w:proofErr w:type="spellEnd"/>
      <w:r w:rsidRPr="00783969">
        <w:rPr>
          <w:rFonts w:ascii="Times New Roman" w:hAnsi="Times New Roman"/>
          <w:sz w:val="28"/>
          <w:szCs w:val="28"/>
        </w:rPr>
        <w:t xml:space="preserve"> та </w:t>
      </w:r>
      <w:proofErr w:type="spellStart"/>
      <w:r w:rsidRPr="00783969">
        <w:rPr>
          <w:rFonts w:ascii="Times New Roman" w:hAnsi="Times New Roman"/>
          <w:sz w:val="28"/>
          <w:szCs w:val="28"/>
        </w:rPr>
        <w:t>перебувають</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під</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постійним</w:t>
      </w:r>
      <w:proofErr w:type="spellEnd"/>
      <w:r w:rsidRPr="00783969">
        <w:rPr>
          <w:rFonts w:ascii="Times New Roman" w:hAnsi="Times New Roman"/>
          <w:sz w:val="28"/>
          <w:szCs w:val="28"/>
        </w:rPr>
        <w:t xml:space="preserve"> контролем.</w:t>
      </w:r>
      <w:r w:rsidRPr="00783969">
        <w:rPr>
          <w:rFonts w:ascii="Times New Roman" w:hAnsi="Times New Roman"/>
          <w:sz w:val="28"/>
          <w:szCs w:val="28"/>
          <w:lang w:val="uk-UA"/>
        </w:rPr>
        <w:t xml:space="preserve"> </w:t>
      </w:r>
      <w:proofErr w:type="spellStart"/>
      <w:r w:rsidRPr="00783969">
        <w:rPr>
          <w:rFonts w:ascii="Times New Roman" w:hAnsi="Times New Roman"/>
          <w:sz w:val="28"/>
          <w:szCs w:val="28"/>
        </w:rPr>
        <w:t>Медичною</w:t>
      </w:r>
      <w:proofErr w:type="spellEnd"/>
      <w:r w:rsidRPr="00783969">
        <w:rPr>
          <w:rFonts w:ascii="Times New Roman" w:hAnsi="Times New Roman"/>
          <w:sz w:val="28"/>
          <w:szCs w:val="28"/>
        </w:rPr>
        <w:t xml:space="preserve"> сестрою </w:t>
      </w:r>
      <w:proofErr w:type="spellStart"/>
      <w:r w:rsidRPr="00783969">
        <w:rPr>
          <w:rFonts w:ascii="Times New Roman" w:hAnsi="Times New Roman"/>
          <w:sz w:val="28"/>
          <w:szCs w:val="28"/>
        </w:rPr>
        <w:t>контролюється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своєчасні</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проходження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медичних</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оглядів</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працівниками</w:t>
      </w:r>
      <w:proofErr w:type="spellEnd"/>
      <w:r w:rsidRPr="00783969">
        <w:rPr>
          <w:rFonts w:ascii="Times New Roman" w:hAnsi="Times New Roman"/>
          <w:sz w:val="28"/>
          <w:szCs w:val="28"/>
        </w:rPr>
        <w:t xml:space="preserve"> </w:t>
      </w:r>
      <w:r>
        <w:rPr>
          <w:rFonts w:ascii="Times New Roman" w:hAnsi="Times New Roman"/>
          <w:sz w:val="28"/>
          <w:szCs w:val="28"/>
          <w:lang w:val="uk-UA"/>
        </w:rPr>
        <w:t>ЗДО</w:t>
      </w:r>
      <w:r w:rsidRPr="00783969">
        <w:rPr>
          <w:rFonts w:ascii="Times New Roman" w:hAnsi="Times New Roman"/>
          <w:sz w:val="28"/>
          <w:szCs w:val="28"/>
        </w:rPr>
        <w:t xml:space="preserve"> із </w:t>
      </w:r>
      <w:proofErr w:type="spellStart"/>
      <w:r w:rsidRPr="00783969">
        <w:rPr>
          <w:rFonts w:ascii="Times New Roman" w:hAnsi="Times New Roman"/>
          <w:sz w:val="28"/>
          <w:szCs w:val="28"/>
        </w:rPr>
        <w:t>записом</w:t>
      </w:r>
      <w:proofErr w:type="spellEnd"/>
      <w:r w:rsidRPr="00783969">
        <w:rPr>
          <w:rFonts w:ascii="Times New Roman" w:hAnsi="Times New Roman"/>
          <w:sz w:val="28"/>
          <w:szCs w:val="28"/>
        </w:rPr>
        <w:t xml:space="preserve"> у </w:t>
      </w:r>
      <w:proofErr w:type="spellStart"/>
      <w:r w:rsidRPr="00783969">
        <w:rPr>
          <w:rFonts w:ascii="Times New Roman" w:hAnsi="Times New Roman"/>
          <w:sz w:val="28"/>
          <w:szCs w:val="28"/>
        </w:rPr>
        <w:t>відповідний</w:t>
      </w:r>
      <w:proofErr w:type="spellEnd"/>
      <w:r w:rsidRPr="00783969">
        <w:rPr>
          <w:rFonts w:ascii="Times New Roman" w:hAnsi="Times New Roman"/>
          <w:sz w:val="28"/>
          <w:szCs w:val="28"/>
        </w:rPr>
        <w:t xml:space="preserve"> журнал. Два рази на </w:t>
      </w:r>
      <w:proofErr w:type="spellStart"/>
      <w:r w:rsidRPr="00783969">
        <w:rPr>
          <w:rFonts w:ascii="Times New Roman" w:hAnsi="Times New Roman"/>
          <w:sz w:val="28"/>
          <w:szCs w:val="28"/>
        </w:rPr>
        <w:t>рік</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працівники</w:t>
      </w:r>
      <w:proofErr w:type="spellEnd"/>
      <w:r w:rsidRPr="00783969">
        <w:rPr>
          <w:rFonts w:ascii="Times New Roman" w:hAnsi="Times New Roman"/>
          <w:sz w:val="28"/>
          <w:szCs w:val="28"/>
        </w:rPr>
        <w:t xml:space="preserve"> </w:t>
      </w:r>
      <w:r>
        <w:rPr>
          <w:rFonts w:ascii="Times New Roman" w:hAnsi="Times New Roman"/>
          <w:sz w:val="28"/>
          <w:szCs w:val="28"/>
          <w:lang w:val="uk-UA"/>
        </w:rPr>
        <w:t>ЗДО</w:t>
      </w:r>
      <w:r w:rsidRPr="00783969">
        <w:rPr>
          <w:rFonts w:ascii="Times New Roman" w:hAnsi="Times New Roman"/>
          <w:sz w:val="28"/>
          <w:szCs w:val="28"/>
        </w:rPr>
        <w:t xml:space="preserve"> </w:t>
      </w:r>
      <w:proofErr w:type="spellStart"/>
      <w:r w:rsidRPr="00783969">
        <w:rPr>
          <w:rFonts w:ascii="Times New Roman" w:hAnsi="Times New Roman"/>
          <w:sz w:val="28"/>
          <w:szCs w:val="28"/>
        </w:rPr>
        <w:t>проходять</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медичний</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огляд</w:t>
      </w:r>
      <w:proofErr w:type="spellEnd"/>
      <w:r w:rsidRPr="00783969">
        <w:rPr>
          <w:rFonts w:ascii="Times New Roman" w:hAnsi="Times New Roman"/>
          <w:sz w:val="28"/>
          <w:szCs w:val="28"/>
        </w:rPr>
        <w:t xml:space="preserve"> та один раз на </w:t>
      </w:r>
      <w:proofErr w:type="spellStart"/>
      <w:r w:rsidRPr="00783969">
        <w:rPr>
          <w:rFonts w:ascii="Times New Roman" w:hAnsi="Times New Roman"/>
          <w:sz w:val="28"/>
          <w:szCs w:val="28"/>
        </w:rPr>
        <w:t>рік</w:t>
      </w:r>
      <w:proofErr w:type="spellEnd"/>
      <w:r w:rsidRPr="00783969">
        <w:rPr>
          <w:rFonts w:ascii="Times New Roman" w:hAnsi="Times New Roman"/>
          <w:sz w:val="28"/>
          <w:szCs w:val="28"/>
        </w:rPr>
        <w:t xml:space="preserve"> - </w:t>
      </w:r>
      <w:proofErr w:type="spellStart"/>
      <w:r w:rsidRPr="00783969">
        <w:rPr>
          <w:rFonts w:ascii="Times New Roman" w:hAnsi="Times New Roman"/>
          <w:sz w:val="28"/>
          <w:szCs w:val="28"/>
        </w:rPr>
        <w:t>флюорографічне</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обстеження</w:t>
      </w:r>
      <w:proofErr w:type="spellEnd"/>
      <w:r w:rsidRPr="00783969">
        <w:rPr>
          <w:rFonts w:ascii="Times New Roman" w:hAnsi="Times New Roman"/>
          <w:sz w:val="28"/>
          <w:szCs w:val="28"/>
        </w:rPr>
        <w:t>.</w:t>
      </w:r>
    </w:p>
    <w:p w:rsidR="00DD48A4" w:rsidRPr="00CD633C" w:rsidRDefault="00DD48A4" w:rsidP="00DE5954">
      <w:pPr>
        <w:pStyle w:val="a3"/>
        <w:jc w:val="both"/>
        <w:rPr>
          <w:rFonts w:ascii="Times New Roman" w:hAnsi="Times New Roman"/>
          <w:sz w:val="28"/>
          <w:szCs w:val="28"/>
          <w:lang w:val="uk-UA"/>
        </w:rPr>
      </w:pPr>
      <w:r w:rsidRPr="00CD633C">
        <w:rPr>
          <w:rFonts w:ascii="Times New Roman" w:hAnsi="Times New Roman"/>
          <w:sz w:val="28"/>
          <w:szCs w:val="28"/>
          <w:lang w:val="uk-UA"/>
        </w:rPr>
        <w:lastRenderedPageBreak/>
        <w:t xml:space="preserve">В </w:t>
      </w:r>
      <w:r w:rsidRPr="00783969">
        <w:rPr>
          <w:rFonts w:ascii="Times New Roman" w:hAnsi="Times New Roman"/>
          <w:sz w:val="28"/>
          <w:szCs w:val="28"/>
          <w:lang w:val="uk-UA"/>
        </w:rPr>
        <w:t>І</w:t>
      </w:r>
      <w:r>
        <w:rPr>
          <w:rFonts w:ascii="Times New Roman" w:hAnsi="Times New Roman"/>
          <w:sz w:val="28"/>
          <w:szCs w:val="28"/>
          <w:lang w:val="uk-UA"/>
        </w:rPr>
        <w:t>зюмському ЗДО № 9</w:t>
      </w:r>
      <w:r w:rsidRPr="00CD633C">
        <w:rPr>
          <w:rFonts w:ascii="Times New Roman" w:hAnsi="Times New Roman"/>
          <w:sz w:val="28"/>
          <w:szCs w:val="28"/>
          <w:lang w:val="uk-UA"/>
        </w:rPr>
        <w:t xml:space="preserve"> в наявності є санітарний журнал, в якому зберігаються записи перевірок СЕС, їх аналізи, зауваження та недоліки, з якого працівники </w:t>
      </w:r>
      <w:r>
        <w:rPr>
          <w:rFonts w:ascii="Times New Roman" w:hAnsi="Times New Roman"/>
          <w:sz w:val="28"/>
          <w:szCs w:val="28"/>
          <w:lang w:val="uk-UA"/>
        </w:rPr>
        <w:t>закладу</w:t>
      </w:r>
      <w:r w:rsidRPr="00CD633C">
        <w:rPr>
          <w:rFonts w:ascii="Times New Roman" w:hAnsi="Times New Roman"/>
          <w:sz w:val="28"/>
          <w:szCs w:val="28"/>
          <w:lang w:val="uk-UA"/>
        </w:rPr>
        <w:t xml:space="preserve"> вживають заходи щодо їх усунення.</w:t>
      </w:r>
    </w:p>
    <w:p w:rsidR="00DD48A4" w:rsidRPr="00783969" w:rsidRDefault="00DD48A4" w:rsidP="00DE5954">
      <w:pPr>
        <w:pStyle w:val="a3"/>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uk-UA"/>
        </w:rPr>
        <w:t>ЗДО</w:t>
      </w:r>
      <w:r w:rsidRPr="00783969">
        <w:rPr>
          <w:rFonts w:ascii="Times New Roman" w:hAnsi="Times New Roman"/>
          <w:sz w:val="28"/>
          <w:szCs w:val="28"/>
        </w:rPr>
        <w:t xml:space="preserve"> </w:t>
      </w:r>
      <w:proofErr w:type="spellStart"/>
      <w:r w:rsidRPr="00783969">
        <w:rPr>
          <w:rFonts w:ascii="Times New Roman" w:hAnsi="Times New Roman"/>
          <w:sz w:val="28"/>
          <w:szCs w:val="28"/>
        </w:rPr>
        <w:t>планомірно</w:t>
      </w:r>
      <w:proofErr w:type="spellEnd"/>
      <w:r w:rsidRPr="00783969">
        <w:rPr>
          <w:rFonts w:ascii="Times New Roman" w:hAnsi="Times New Roman"/>
          <w:sz w:val="28"/>
          <w:szCs w:val="28"/>
        </w:rPr>
        <w:t xml:space="preserve">, систематично й </w:t>
      </w:r>
      <w:proofErr w:type="spellStart"/>
      <w:r w:rsidRPr="00783969">
        <w:rPr>
          <w:rFonts w:ascii="Times New Roman" w:hAnsi="Times New Roman"/>
          <w:sz w:val="28"/>
          <w:szCs w:val="28"/>
        </w:rPr>
        <w:t>акуратно</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ведеться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така</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документація</w:t>
      </w:r>
      <w:proofErr w:type="spellEnd"/>
      <w:r w:rsidRPr="00783969">
        <w:rPr>
          <w:rFonts w:ascii="Times New Roman" w:hAnsi="Times New Roman"/>
          <w:sz w:val="28"/>
          <w:szCs w:val="28"/>
        </w:rPr>
        <w:t>:</w:t>
      </w:r>
    </w:p>
    <w:p w:rsidR="00DD48A4" w:rsidRPr="00B12893" w:rsidRDefault="00DD48A4" w:rsidP="00DE5954">
      <w:pPr>
        <w:pStyle w:val="a3"/>
        <w:jc w:val="both"/>
        <w:rPr>
          <w:rFonts w:ascii="Times New Roman" w:hAnsi="Times New Roman"/>
          <w:sz w:val="28"/>
          <w:szCs w:val="28"/>
          <w:lang w:val="uk-UA"/>
        </w:rPr>
      </w:pPr>
      <w:r w:rsidRPr="00783969">
        <w:rPr>
          <w:rFonts w:ascii="Times New Roman" w:hAnsi="Times New Roman"/>
          <w:sz w:val="28"/>
          <w:szCs w:val="28"/>
        </w:rPr>
        <w:t>-</w:t>
      </w:r>
      <w:r>
        <w:rPr>
          <w:rFonts w:ascii="Times New Roman" w:hAnsi="Times New Roman"/>
          <w:sz w:val="28"/>
          <w:szCs w:val="28"/>
          <w:lang w:val="uk-UA"/>
        </w:rPr>
        <w:t>особова картка медичного спостереження у ЗДО</w:t>
      </w:r>
    </w:p>
    <w:p w:rsidR="00DD48A4" w:rsidRPr="00783969" w:rsidRDefault="00DD48A4" w:rsidP="00DE5954">
      <w:pPr>
        <w:pStyle w:val="a3"/>
        <w:jc w:val="both"/>
        <w:rPr>
          <w:rFonts w:ascii="Times New Roman" w:hAnsi="Times New Roman"/>
          <w:sz w:val="28"/>
          <w:szCs w:val="28"/>
        </w:rPr>
      </w:pPr>
      <w:r w:rsidRPr="00783969">
        <w:rPr>
          <w:rFonts w:ascii="Times New Roman" w:hAnsi="Times New Roman"/>
          <w:sz w:val="28"/>
          <w:szCs w:val="28"/>
        </w:rPr>
        <w:t>-карта</w:t>
      </w:r>
      <w:r>
        <w:rPr>
          <w:rFonts w:ascii="Times New Roman" w:hAnsi="Times New Roman"/>
          <w:sz w:val="28"/>
          <w:szCs w:val="28"/>
        </w:rPr>
        <w:t xml:space="preserve"> </w:t>
      </w:r>
      <w:proofErr w:type="spellStart"/>
      <w:r>
        <w:rPr>
          <w:rFonts w:ascii="Times New Roman" w:hAnsi="Times New Roman"/>
          <w:sz w:val="28"/>
          <w:szCs w:val="28"/>
        </w:rPr>
        <w:t>профілактичних</w:t>
      </w:r>
      <w:proofErr w:type="spellEnd"/>
      <w:r>
        <w:rPr>
          <w:rFonts w:ascii="Times New Roman" w:hAnsi="Times New Roman"/>
          <w:sz w:val="28"/>
          <w:szCs w:val="28"/>
        </w:rPr>
        <w:t xml:space="preserve"> </w:t>
      </w:r>
      <w:proofErr w:type="spellStart"/>
      <w:r>
        <w:rPr>
          <w:rFonts w:ascii="Times New Roman" w:hAnsi="Times New Roman"/>
          <w:sz w:val="28"/>
          <w:szCs w:val="28"/>
        </w:rPr>
        <w:t>щеплень</w:t>
      </w:r>
      <w:proofErr w:type="spellEnd"/>
      <w:r>
        <w:rPr>
          <w:rFonts w:ascii="Times New Roman" w:hAnsi="Times New Roman"/>
          <w:sz w:val="28"/>
          <w:szCs w:val="28"/>
        </w:rPr>
        <w:t xml:space="preserve"> (ф.06</w:t>
      </w:r>
      <w:r>
        <w:rPr>
          <w:rFonts w:ascii="Times New Roman" w:hAnsi="Times New Roman"/>
          <w:sz w:val="28"/>
          <w:szCs w:val="28"/>
          <w:lang w:val="uk-UA"/>
        </w:rPr>
        <w:t>3-о</w:t>
      </w:r>
      <w:r w:rsidRPr="00783969">
        <w:rPr>
          <w:rFonts w:ascii="Times New Roman" w:hAnsi="Times New Roman"/>
          <w:sz w:val="28"/>
          <w:szCs w:val="28"/>
        </w:rPr>
        <w:t>)</w:t>
      </w:r>
    </w:p>
    <w:p w:rsidR="00DD48A4" w:rsidRPr="00783969" w:rsidRDefault="00DD48A4" w:rsidP="00DE5954">
      <w:pPr>
        <w:pStyle w:val="a3"/>
        <w:jc w:val="both"/>
        <w:rPr>
          <w:rFonts w:ascii="Times New Roman" w:hAnsi="Times New Roman"/>
          <w:sz w:val="28"/>
          <w:szCs w:val="28"/>
        </w:rPr>
      </w:pPr>
      <w:r w:rsidRPr="00783969">
        <w:rPr>
          <w:rFonts w:ascii="Times New Roman" w:hAnsi="Times New Roman"/>
          <w:sz w:val="28"/>
          <w:szCs w:val="28"/>
        </w:rPr>
        <w:t>-</w:t>
      </w:r>
      <w:proofErr w:type="spellStart"/>
      <w:r w:rsidRPr="00783969">
        <w:rPr>
          <w:rFonts w:ascii="Times New Roman" w:hAnsi="Times New Roman"/>
          <w:sz w:val="28"/>
          <w:szCs w:val="28"/>
        </w:rPr>
        <w:t>екстрене</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повідомлення</w:t>
      </w:r>
      <w:proofErr w:type="spellEnd"/>
      <w:r w:rsidRPr="00783969">
        <w:rPr>
          <w:rFonts w:ascii="Times New Roman" w:hAnsi="Times New Roman"/>
          <w:sz w:val="28"/>
          <w:szCs w:val="28"/>
        </w:rPr>
        <w:t xml:space="preserve"> про </w:t>
      </w:r>
      <w:proofErr w:type="spellStart"/>
      <w:r w:rsidRPr="00783969">
        <w:rPr>
          <w:rFonts w:ascii="Times New Roman" w:hAnsi="Times New Roman"/>
          <w:sz w:val="28"/>
          <w:szCs w:val="28"/>
        </w:rPr>
        <w:t>інфекційне</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захворювання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харчове</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гостре</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професійне</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отруєння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незвичайну</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реакцію</w:t>
      </w:r>
      <w:proofErr w:type="spellEnd"/>
      <w:r w:rsidRPr="00783969">
        <w:rPr>
          <w:rFonts w:ascii="Times New Roman" w:hAnsi="Times New Roman"/>
          <w:sz w:val="28"/>
          <w:szCs w:val="28"/>
        </w:rPr>
        <w:t xml:space="preserve"> на </w:t>
      </w:r>
      <w:proofErr w:type="spellStart"/>
      <w:r w:rsidRPr="00783969">
        <w:rPr>
          <w:rFonts w:ascii="Times New Roman" w:hAnsi="Times New Roman"/>
          <w:sz w:val="28"/>
          <w:szCs w:val="28"/>
        </w:rPr>
        <w:t>щеплення</w:t>
      </w:r>
      <w:proofErr w:type="spellEnd"/>
      <w:r w:rsidRPr="00783969">
        <w:rPr>
          <w:rFonts w:ascii="Times New Roman" w:hAnsi="Times New Roman"/>
          <w:sz w:val="28"/>
          <w:szCs w:val="28"/>
        </w:rPr>
        <w:t xml:space="preserve"> (ф.058/0)</w:t>
      </w:r>
    </w:p>
    <w:p w:rsidR="00DD48A4" w:rsidRPr="00783969" w:rsidRDefault="00DD48A4" w:rsidP="00DE5954">
      <w:pPr>
        <w:pStyle w:val="a3"/>
        <w:jc w:val="both"/>
        <w:rPr>
          <w:rFonts w:ascii="Times New Roman" w:hAnsi="Times New Roman"/>
          <w:sz w:val="28"/>
          <w:szCs w:val="28"/>
        </w:rPr>
      </w:pPr>
      <w:r w:rsidRPr="00783969">
        <w:rPr>
          <w:rFonts w:ascii="Times New Roman" w:hAnsi="Times New Roman"/>
          <w:sz w:val="28"/>
          <w:szCs w:val="28"/>
        </w:rPr>
        <w:t xml:space="preserve">-журнал </w:t>
      </w:r>
      <w:proofErr w:type="spellStart"/>
      <w:r w:rsidRPr="00783969">
        <w:rPr>
          <w:rFonts w:ascii="Times New Roman" w:hAnsi="Times New Roman"/>
          <w:sz w:val="28"/>
          <w:szCs w:val="28"/>
        </w:rPr>
        <w:t>обліку</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інфекційних</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захворювань</w:t>
      </w:r>
      <w:proofErr w:type="spellEnd"/>
      <w:r w:rsidRPr="00783969">
        <w:rPr>
          <w:rFonts w:ascii="Times New Roman" w:hAnsi="Times New Roman"/>
          <w:sz w:val="28"/>
          <w:szCs w:val="28"/>
        </w:rPr>
        <w:t xml:space="preserve"> (ф.060/0)</w:t>
      </w:r>
    </w:p>
    <w:p w:rsidR="00DD48A4" w:rsidRPr="00783969" w:rsidRDefault="00DD48A4" w:rsidP="00DE5954">
      <w:pPr>
        <w:pStyle w:val="a3"/>
        <w:jc w:val="both"/>
        <w:rPr>
          <w:rFonts w:ascii="Times New Roman" w:hAnsi="Times New Roman"/>
          <w:sz w:val="28"/>
          <w:szCs w:val="28"/>
          <w:lang w:val="uk-UA"/>
        </w:rPr>
      </w:pPr>
      <w:r w:rsidRPr="00783969">
        <w:rPr>
          <w:rFonts w:ascii="Times New Roman" w:hAnsi="Times New Roman"/>
          <w:sz w:val="28"/>
          <w:szCs w:val="28"/>
        </w:rPr>
        <w:t xml:space="preserve">-журнал </w:t>
      </w:r>
      <w:proofErr w:type="spellStart"/>
      <w:r w:rsidRPr="00783969">
        <w:rPr>
          <w:rFonts w:ascii="Times New Roman" w:hAnsi="Times New Roman"/>
          <w:sz w:val="28"/>
          <w:szCs w:val="28"/>
        </w:rPr>
        <w:t>обліку</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роботи</w:t>
      </w:r>
      <w:proofErr w:type="spellEnd"/>
      <w:r w:rsidRPr="00783969">
        <w:rPr>
          <w:rFonts w:ascii="Times New Roman" w:hAnsi="Times New Roman"/>
          <w:sz w:val="28"/>
          <w:szCs w:val="28"/>
        </w:rPr>
        <w:t xml:space="preserve"> з </w:t>
      </w:r>
      <w:proofErr w:type="spellStart"/>
      <w:r w:rsidRPr="00783969">
        <w:rPr>
          <w:rFonts w:ascii="Times New Roman" w:hAnsi="Times New Roman"/>
          <w:sz w:val="28"/>
          <w:szCs w:val="28"/>
        </w:rPr>
        <w:t>гігієнічного</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виховання</w:t>
      </w:r>
      <w:proofErr w:type="spellEnd"/>
      <w:r w:rsidRPr="00783969">
        <w:rPr>
          <w:rFonts w:ascii="Times New Roman" w:hAnsi="Times New Roman"/>
          <w:sz w:val="28"/>
          <w:szCs w:val="28"/>
        </w:rPr>
        <w:t xml:space="preserve"> (ф.038/0).</w:t>
      </w:r>
    </w:p>
    <w:p w:rsidR="00DD48A4" w:rsidRDefault="00DD48A4" w:rsidP="00DE5954">
      <w:pPr>
        <w:pStyle w:val="a3"/>
        <w:jc w:val="both"/>
        <w:rPr>
          <w:rFonts w:ascii="Times New Roman" w:hAnsi="Times New Roman"/>
          <w:sz w:val="28"/>
          <w:szCs w:val="28"/>
          <w:lang w:val="uk-UA"/>
        </w:rPr>
      </w:pPr>
      <w:r>
        <w:rPr>
          <w:rFonts w:ascii="Times New Roman" w:hAnsi="Times New Roman"/>
          <w:sz w:val="28"/>
          <w:szCs w:val="28"/>
          <w:lang w:val="uk-UA"/>
        </w:rPr>
        <w:t>В 2020 році в Ізюмському ЗДО</w:t>
      </w:r>
      <w:r w:rsidRPr="00783969">
        <w:rPr>
          <w:rFonts w:ascii="Times New Roman" w:hAnsi="Times New Roman"/>
          <w:sz w:val="28"/>
          <w:szCs w:val="28"/>
          <w:lang w:val="uk-UA"/>
        </w:rPr>
        <w:t xml:space="preserve"> № 9 проводиться прийом дітей з дільниці з </w:t>
      </w:r>
      <w:r>
        <w:rPr>
          <w:rFonts w:ascii="Times New Roman" w:hAnsi="Times New Roman"/>
          <w:sz w:val="28"/>
          <w:szCs w:val="28"/>
          <w:lang w:val="uk-UA"/>
        </w:rPr>
        <w:t xml:space="preserve">медичною довідкою </w:t>
      </w:r>
      <w:r w:rsidRPr="00783969">
        <w:rPr>
          <w:rFonts w:ascii="Times New Roman" w:hAnsi="Times New Roman"/>
          <w:sz w:val="28"/>
          <w:szCs w:val="28"/>
          <w:lang w:val="uk-UA"/>
        </w:rPr>
        <w:t>оновленого зразка</w:t>
      </w:r>
      <w:r>
        <w:rPr>
          <w:rFonts w:ascii="Times New Roman" w:hAnsi="Times New Roman"/>
          <w:sz w:val="28"/>
          <w:szCs w:val="28"/>
          <w:lang w:val="uk-UA"/>
        </w:rPr>
        <w:t>.</w:t>
      </w:r>
    </w:p>
    <w:p w:rsidR="00DD48A4" w:rsidRPr="00783969" w:rsidRDefault="00DD48A4" w:rsidP="00DE5954">
      <w:pPr>
        <w:pStyle w:val="a3"/>
        <w:jc w:val="both"/>
        <w:rPr>
          <w:rFonts w:ascii="Times New Roman" w:hAnsi="Times New Roman"/>
          <w:sz w:val="28"/>
          <w:szCs w:val="28"/>
          <w:lang w:val="uk-UA"/>
        </w:rPr>
      </w:pPr>
      <w:r w:rsidRPr="00783969">
        <w:rPr>
          <w:rFonts w:ascii="Times New Roman" w:hAnsi="Times New Roman"/>
          <w:sz w:val="28"/>
          <w:szCs w:val="28"/>
        </w:rPr>
        <w:t xml:space="preserve">При </w:t>
      </w:r>
      <w:proofErr w:type="spellStart"/>
      <w:r w:rsidRPr="00783969">
        <w:rPr>
          <w:rFonts w:ascii="Times New Roman" w:hAnsi="Times New Roman"/>
          <w:sz w:val="28"/>
          <w:szCs w:val="28"/>
        </w:rPr>
        <w:t>інфекційному</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захворюванні</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гострому</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харчовому</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отруєнні</w:t>
      </w:r>
      <w:proofErr w:type="spellEnd"/>
      <w:r w:rsidRPr="00783969">
        <w:rPr>
          <w:rFonts w:ascii="Times New Roman" w:hAnsi="Times New Roman"/>
          <w:sz w:val="28"/>
          <w:szCs w:val="28"/>
        </w:rPr>
        <w:t xml:space="preserve"> медсестра </w:t>
      </w:r>
      <w:proofErr w:type="spellStart"/>
      <w:r w:rsidRPr="00783969">
        <w:rPr>
          <w:rFonts w:ascii="Times New Roman" w:hAnsi="Times New Roman"/>
          <w:sz w:val="28"/>
          <w:szCs w:val="28"/>
        </w:rPr>
        <w:t>подає</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повідомлення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встановлює</w:t>
      </w:r>
      <w:proofErr w:type="spellEnd"/>
      <w:r w:rsidRPr="00783969">
        <w:rPr>
          <w:rFonts w:ascii="Times New Roman" w:hAnsi="Times New Roman"/>
          <w:sz w:val="28"/>
          <w:szCs w:val="28"/>
        </w:rPr>
        <w:t xml:space="preserve"> ка</w:t>
      </w:r>
      <w:r>
        <w:rPr>
          <w:rFonts w:ascii="Times New Roman" w:hAnsi="Times New Roman"/>
          <w:sz w:val="28"/>
          <w:szCs w:val="28"/>
        </w:rPr>
        <w:t xml:space="preserve">рантин, </w:t>
      </w:r>
      <w:r>
        <w:rPr>
          <w:rFonts w:ascii="Times New Roman" w:hAnsi="Times New Roman"/>
          <w:sz w:val="28"/>
          <w:szCs w:val="28"/>
          <w:lang w:val="uk-UA"/>
        </w:rPr>
        <w:t xml:space="preserve">контролює проведення </w:t>
      </w:r>
      <w:proofErr w:type="spellStart"/>
      <w:r>
        <w:rPr>
          <w:rFonts w:ascii="Times New Roman" w:hAnsi="Times New Roman"/>
          <w:sz w:val="28"/>
          <w:szCs w:val="28"/>
        </w:rPr>
        <w:t>профілактичн</w:t>
      </w:r>
      <w:r>
        <w:rPr>
          <w:rFonts w:ascii="Times New Roman" w:hAnsi="Times New Roman"/>
          <w:sz w:val="28"/>
          <w:szCs w:val="28"/>
          <w:lang w:val="uk-UA"/>
        </w:rPr>
        <w:t>их</w:t>
      </w:r>
      <w:proofErr w:type="spellEnd"/>
      <w:r>
        <w:rPr>
          <w:rFonts w:ascii="Times New Roman" w:hAnsi="Times New Roman"/>
          <w:sz w:val="28"/>
          <w:szCs w:val="28"/>
        </w:rPr>
        <w:t xml:space="preserve"> заход</w:t>
      </w:r>
      <w:proofErr w:type="spellStart"/>
      <w:r>
        <w:rPr>
          <w:rFonts w:ascii="Times New Roman" w:hAnsi="Times New Roman"/>
          <w:sz w:val="28"/>
          <w:szCs w:val="28"/>
          <w:lang w:val="uk-UA"/>
        </w:rPr>
        <w:t>ів</w:t>
      </w:r>
      <w:proofErr w:type="spellEnd"/>
      <w:r w:rsidRPr="00783969">
        <w:rPr>
          <w:rFonts w:ascii="Times New Roman" w:hAnsi="Times New Roman"/>
          <w:sz w:val="28"/>
          <w:szCs w:val="28"/>
        </w:rPr>
        <w:t xml:space="preserve">. </w:t>
      </w:r>
      <w:r w:rsidRPr="00783969">
        <w:rPr>
          <w:rFonts w:ascii="Times New Roman" w:hAnsi="Times New Roman"/>
          <w:sz w:val="28"/>
          <w:szCs w:val="28"/>
          <w:lang w:val="uk-UA"/>
        </w:rPr>
        <w:t xml:space="preserve"> Всі необхідні заходи </w:t>
      </w:r>
      <w:proofErr w:type="spellStart"/>
      <w:r w:rsidRPr="00783969">
        <w:rPr>
          <w:rFonts w:ascii="Times New Roman" w:hAnsi="Times New Roman"/>
          <w:sz w:val="28"/>
          <w:szCs w:val="28"/>
        </w:rPr>
        <w:t>обов'язково</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доводяться</w:t>
      </w:r>
      <w:proofErr w:type="spellEnd"/>
      <w:r w:rsidRPr="00783969">
        <w:rPr>
          <w:rFonts w:ascii="Times New Roman" w:hAnsi="Times New Roman"/>
          <w:sz w:val="28"/>
          <w:szCs w:val="28"/>
        </w:rPr>
        <w:t xml:space="preserve"> у </w:t>
      </w:r>
      <w:proofErr w:type="spellStart"/>
      <w:r w:rsidRPr="00783969">
        <w:rPr>
          <w:rFonts w:ascii="Times New Roman" w:hAnsi="Times New Roman"/>
          <w:sz w:val="28"/>
          <w:szCs w:val="28"/>
        </w:rPr>
        <w:t>встановленому</w:t>
      </w:r>
      <w:proofErr w:type="spellEnd"/>
      <w:r w:rsidRPr="00783969">
        <w:rPr>
          <w:rFonts w:ascii="Times New Roman" w:hAnsi="Times New Roman"/>
          <w:sz w:val="28"/>
          <w:szCs w:val="28"/>
        </w:rPr>
        <w:t xml:space="preserve"> МОЗ порядку до </w:t>
      </w:r>
      <w:proofErr w:type="spellStart"/>
      <w:r w:rsidRPr="00783969">
        <w:rPr>
          <w:rFonts w:ascii="Times New Roman" w:hAnsi="Times New Roman"/>
          <w:sz w:val="28"/>
          <w:szCs w:val="28"/>
        </w:rPr>
        <w:t>педагогічного</w:t>
      </w:r>
      <w:proofErr w:type="spellEnd"/>
      <w:r w:rsidRPr="00783969">
        <w:rPr>
          <w:rFonts w:ascii="Times New Roman" w:hAnsi="Times New Roman"/>
          <w:sz w:val="28"/>
          <w:szCs w:val="28"/>
        </w:rPr>
        <w:t xml:space="preserve"> персоналу та </w:t>
      </w:r>
      <w:proofErr w:type="spellStart"/>
      <w:r w:rsidRPr="00783969">
        <w:rPr>
          <w:rFonts w:ascii="Times New Roman" w:hAnsi="Times New Roman"/>
          <w:sz w:val="28"/>
          <w:szCs w:val="28"/>
        </w:rPr>
        <w:t>батьків</w:t>
      </w:r>
      <w:proofErr w:type="spellEnd"/>
      <w:r w:rsidRPr="00783969">
        <w:rPr>
          <w:rFonts w:ascii="Times New Roman" w:hAnsi="Times New Roman"/>
          <w:sz w:val="28"/>
          <w:szCs w:val="28"/>
        </w:rPr>
        <w:t xml:space="preserve">. </w:t>
      </w:r>
      <w:r w:rsidRPr="00783969">
        <w:rPr>
          <w:rFonts w:ascii="Times New Roman" w:hAnsi="Times New Roman"/>
          <w:sz w:val="28"/>
          <w:szCs w:val="28"/>
          <w:lang w:val="uk-UA"/>
        </w:rPr>
        <w:t>Після закінчення карантину всі відповідні  документи надаються до СЕС.</w:t>
      </w:r>
    </w:p>
    <w:p w:rsidR="00DD48A4" w:rsidRDefault="00DD48A4" w:rsidP="00DE5954">
      <w:pPr>
        <w:pStyle w:val="a3"/>
        <w:jc w:val="both"/>
        <w:rPr>
          <w:rFonts w:ascii="Times New Roman" w:hAnsi="Times New Roman"/>
          <w:sz w:val="28"/>
          <w:szCs w:val="28"/>
          <w:lang w:val="uk-UA"/>
        </w:rPr>
      </w:pPr>
      <w:proofErr w:type="spellStart"/>
      <w:r w:rsidRPr="00783969">
        <w:rPr>
          <w:rFonts w:ascii="Times New Roman" w:hAnsi="Times New Roman"/>
          <w:sz w:val="28"/>
          <w:szCs w:val="28"/>
        </w:rPr>
        <w:t>Зазначимо</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що</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профілактична</w:t>
      </w:r>
      <w:proofErr w:type="spellEnd"/>
      <w:r w:rsidRPr="00783969">
        <w:rPr>
          <w:rFonts w:ascii="Times New Roman" w:hAnsi="Times New Roman"/>
          <w:sz w:val="28"/>
          <w:szCs w:val="28"/>
        </w:rPr>
        <w:t xml:space="preserve"> робота, а </w:t>
      </w:r>
      <w:proofErr w:type="spellStart"/>
      <w:r w:rsidRPr="00783969">
        <w:rPr>
          <w:rFonts w:ascii="Times New Roman" w:hAnsi="Times New Roman"/>
          <w:sz w:val="28"/>
          <w:szCs w:val="28"/>
        </w:rPr>
        <w:t>саме</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інформаційна</w:t>
      </w:r>
      <w:proofErr w:type="spellEnd"/>
      <w:r w:rsidRPr="00783969">
        <w:rPr>
          <w:rFonts w:ascii="Times New Roman" w:hAnsi="Times New Roman"/>
          <w:sz w:val="28"/>
          <w:szCs w:val="28"/>
        </w:rPr>
        <w:t xml:space="preserve"> робота з батьками та персоналом, </w:t>
      </w:r>
      <w:proofErr w:type="spellStart"/>
      <w:r w:rsidRPr="00783969">
        <w:rPr>
          <w:rFonts w:ascii="Times New Roman" w:hAnsi="Times New Roman"/>
          <w:sz w:val="28"/>
          <w:szCs w:val="28"/>
        </w:rPr>
        <w:t>своєчасний</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систематичний</w:t>
      </w:r>
      <w:proofErr w:type="spellEnd"/>
      <w:r w:rsidRPr="00783969">
        <w:rPr>
          <w:rFonts w:ascii="Times New Roman" w:hAnsi="Times New Roman"/>
          <w:sz w:val="28"/>
          <w:szCs w:val="28"/>
        </w:rPr>
        <w:t xml:space="preserve"> контроль з боку </w:t>
      </w:r>
      <w:proofErr w:type="spellStart"/>
      <w:r w:rsidRPr="00783969">
        <w:rPr>
          <w:rFonts w:ascii="Times New Roman" w:hAnsi="Times New Roman"/>
          <w:sz w:val="28"/>
          <w:szCs w:val="28"/>
        </w:rPr>
        <w:t>медичного</w:t>
      </w:r>
      <w:proofErr w:type="spellEnd"/>
      <w:r w:rsidRPr="00783969">
        <w:rPr>
          <w:rFonts w:ascii="Times New Roman" w:hAnsi="Times New Roman"/>
          <w:sz w:val="28"/>
          <w:szCs w:val="28"/>
        </w:rPr>
        <w:t xml:space="preserve"> персоналу, </w:t>
      </w:r>
      <w:proofErr w:type="spellStart"/>
      <w:r w:rsidRPr="00783969">
        <w:rPr>
          <w:rFonts w:ascii="Times New Roman" w:hAnsi="Times New Roman"/>
          <w:sz w:val="28"/>
          <w:szCs w:val="28"/>
        </w:rPr>
        <w:t>поповнення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інформації</w:t>
      </w:r>
      <w:proofErr w:type="spellEnd"/>
      <w:r w:rsidRPr="00783969">
        <w:rPr>
          <w:rFonts w:ascii="Times New Roman" w:hAnsi="Times New Roman"/>
          <w:sz w:val="28"/>
          <w:szCs w:val="28"/>
        </w:rPr>
        <w:t xml:space="preserve"> на стендах для </w:t>
      </w:r>
      <w:proofErr w:type="spellStart"/>
      <w:r w:rsidRPr="00783969">
        <w:rPr>
          <w:rFonts w:ascii="Times New Roman" w:hAnsi="Times New Roman"/>
          <w:sz w:val="28"/>
          <w:szCs w:val="28"/>
        </w:rPr>
        <w:t>батьків</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своєчасне</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виведення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хворих</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дітей</w:t>
      </w:r>
      <w:proofErr w:type="spellEnd"/>
      <w:r w:rsidRPr="00783969">
        <w:rPr>
          <w:rFonts w:ascii="Times New Roman" w:hAnsi="Times New Roman"/>
          <w:sz w:val="28"/>
          <w:szCs w:val="28"/>
        </w:rPr>
        <w:t xml:space="preserve"> з </w:t>
      </w:r>
      <w:proofErr w:type="spellStart"/>
      <w:r w:rsidRPr="00783969">
        <w:rPr>
          <w:rFonts w:ascii="Times New Roman" w:hAnsi="Times New Roman"/>
          <w:sz w:val="28"/>
          <w:szCs w:val="28"/>
        </w:rPr>
        <w:t>груп</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дотримання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карантинних</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заходів</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тощо</w:t>
      </w:r>
      <w:proofErr w:type="spellEnd"/>
      <w:r w:rsidRPr="00783969">
        <w:rPr>
          <w:rFonts w:ascii="Times New Roman" w:hAnsi="Times New Roman"/>
          <w:sz w:val="28"/>
          <w:szCs w:val="28"/>
        </w:rPr>
        <w:t xml:space="preserve"> д</w:t>
      </w:r>
      <w:proofErr w:type="spellStart"/>
      <w:r w:rsidRPr="00783969">
        <w:rPr>
          <w:rFonts w:ascii="Times New Roman" w:hAnsi="Times New Roman"/>
          <w:sz w:val="28"/>
          <w:szCs w:val="28"/>
          <w:lang w:val="uk-UA"/>
        </w:rPr>
        <w:t>ає</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зрушення</w:t>
      </w:r>
      <w:proofErr w:type="spellEnd"/>
      <w:r w:rsidRPr="00783969">
        <w:rPr>
          <w:rFonts w:ascii="Times New Roman" w:hAnsi="Times New Roman"/>
          <w:sz w:val="28"/>
          <w:szCs w:val="28"/>
        </w:rPr>
        <w:t xml:space="preserve"> у </w:t>
      </w:r>
      <w:proofErr w:type="spellStart"/>
      <w:r w:rsidRPr="00783969">
        <w:rPr>
          <w:rFonts w:ascii="Times New Roman" w:hAnsi="Times New Roman"/>
          <w:sz w:val="28"/>
          <w:szCs w:val="28"/>
        </w:rPr>
        <w:t>питанні</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зниження</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захворюваності</w:t>
      </w:r>
      <w:proofErr w:type="spellEnd"/>
      <w:r w:rsidRPr="00783969">
        <w:rPr>
          <w:rFonts w:ascii="Times New Roman" w:hAnsi="Times New Roman"/>
          <w:sz w:val="28"/>
          <w:szCs w:val="28"/>
        </w:rPr>
        <w:t xml:space="preserve"> </w:t>
      </w:r>
      <w:proofErr w:type="spellStart"/>
      <w:r w:rsidRPr="00783969">
        <w:rPr>
          <w:rFonts w:ascii="Times New Roman" w:hAnsi="Times New Roman"/>
          <w:sz w:val="28"/>
          <w:szCs w:val="28"/>
        </w:rPr>
        <w:t>дітей</w:t>
      </w:r>
      <w:proofErr w:type="spellEnd"/>
      <w:r w:rsidRPr="00783969">
        <w:rPr>
          <w:rFonts w:ascii="Times New Roman" w:hAnsi="Times New Roman"/>
          <w:sz w:val="28"/>
          <w:szCs w:val="28"/>
        </w:rPr>
        <w:t>.</w:t>
      </w:r>
    </w:p>
    <w:p w:rsidR="00DD48A4" w:rsidRDefault="00DD48A4" w:rsidP="00DE5954">
      <w:pPr>
        <w:pStyle w:val="a3"/>
        <w:jc w:val="both"/>
        <w:rPr>
          <w:rFonts w:ascii="Times New Roman" w:hAnsi="Times New Roman"/>
          <w:sz w:val="28"/>
          <w:szCs w:val="28"/>
          <w:lang w:val="uk-UA"/>
        </w:rPr>
      </w:pPr>
      <w:r w:rsidRPr="002D4178">
        <w:rPr>
          <w:rFonts w:ascii="Times New Roman" w:hAnsi="Times New Roman"/>
          <w:sz w:val="28"/>
          <w:szCs w:val="28"/>
          <w:lang w:val="uk-UA"/>
        </w:rPr>
        <w:t>Відповідно до постанови</w:t>
      </w:r>
      <w:r>
        <w:rPr>
          <w:rFonts w:ascii="Times New Roman" w:hAnsi="Times New Roman"/>
          <w:sz w:val="28"/>
          <w:szCs w:val="28"/>
          <w:lang w:val="uk-UA"/>
        </w:rPr>
        <w:t xml:space="preserve"> Головного державного санітарного лікаря  МОЗ України № 55 від 22.09.2020 та з метою запобігання </w:t>
      </w:r>
      <w:proofErr w:type="spellStart"/>
      <w:r>
        <w:rPr>
          <w:rFonts w:ascii="Times New Roman" w:hAnsi="Times New Roman"/>
          <w:sz w:val="28"/>
          <w:szCs w:val="28"/>
          <w:lang w:val="uk-UA"/>
        </w:rPr>
        <w:t>коронавірусної</w:t>
      </w:r>
      <w:proofErr w:type="spellEnd"/>
      <w:r>
        <w:rPr>
          <w:rFonts w:ascii="Times New Roman" w:hAnsi="Times New Roman"/>
          <w:sz w:val="28"/>
          <w:szCs w:val="28"/>
          <w:lang w:val="uk-UA"/>
        </w:rPr>
        <w:t xml:space="preserve"> хвороби</w:t>
      </w:r>
      <w:r w:rsidRPr="002D4178">
        <w:rPr>
          <w:rFonts w:ascii="Times New Roman" w:hAnsi="Times New Roman"/>
          <w:sz w:val="28"/>
          <w:szCs w:val="28"/>
          <w:lang w:val="uk-UA"/>
        </w:rPr>
        <w:t xml:space="preserve"> </w:t>
      </w:r>
      <w:r>
        <w:rPr>
          <w:rFonts w:ascii="Times New Roman" w:hAnsi="Times New Roman"/>
          <w:sz w:val="28"/>
          <w:szCs w:val="28"/>
          <w:lang w:val="uk-UA"/>
        </w:rPr>
        <w:t xml:space="preserve">(COVID-19) в Ізюмському ЗДО № 9 була проведена роз'яснювальна робота з персоналом на тему: «Індивідуальні заходи профілактики та реагування на виявлення симптомів </w:t>
      </w:r>
      <w:proofErr w:type="spellStart"/>
      <w:r>
        <w:rPr>
          <w:rFonts w:ascii="Times New Roman" w:hAnsi="Times New Roman"/>
          <w:sz w:val="28"/>
          <w:szCs w:val="28"/>
          <w:lang w:val="uk-UA"/>
        </w:rPr>
        <w:t>коронавірусної</w:t>
      </w:r>
      <w:proofErr w:type="spellEnd"/>
      <w:r>
        <w:rPr>
          <w:rFonts w:ascii="Times New Roman" w:hAnsi="Times New Roman"/>
          <w:sz w:val="28"/>
          <w:szCs w:val="28"/>
          <w:lang w:val="uk-UA"/>
        </w:rPr>
        <w:t xml:space="preserve"> хвороби (COVID-19) серед персоналу та вихованців» та проведений інструктаж щодо запобігання поширенню </w:t>
      </w:r>
      <w:proofErr w:type="spellStart"/>
      <w:r>
        <w:rPr>
          <w:rFonts w:ascii="Times New Roman" w:hAnsi="Times New Roman"/>
          <w:sz w:val="28"/>
          <w:szCs w:val="28"/>
          <w:lang w:val="uk-UA"/>
        </w:rPr>
        <w:t>коронавірусної</w:t>
      </w:r>
      <w:proofErr w:type="spellEnd"/>
      <w:r>
        <w:rPr>
          <w:rFonts w:ascii="Times New Roman" w:hAnsi="Times New Roman"/>
          <w:sz w:val="28"/>
          <w:szCs w:val="28"/>
          <w:lang w:val="uk-UA"/>
        </w:rPr>
        <w:t xml:space="preserve"> інфекції (COVID-19) та дотримання правил респіраторної гігієни та протиепідемічних заходів. </w:t>
      </w:r>
    </w:p>
    <w:p w:rsidR="00DD48A4" w:rsidRDefault="00DD48A4" w:rsidP="00DE5954">
      <w:pPr>
        <w:pStyle w:val="a3"/>
        <w:jc w:val="both"/>
        <w:rPr>
          <w:rFonts w:ascii="Times New Roman" w:hAnsi="Times New Roman"/>
          <w:sz w:val="28"/>
          <w:szCs w:val="28"/>
          <w:lang w:val="uk-UA"/>
        </w:rPr>
      </w:pPr>
      <w:r w:rsidRPr="001338FB">
        <w:rPr>
          <w:rFonts w:ascii="Times New Roman" w:hAnsi="Times New Roman"/>
          <w:sz w:val="28"/>
          <w:szCs w:val="28"/>
          <w:lang w:val="uk-UA"/>
        </w:rPr>
        <w:t>В Ізюмському ЗДО № 9 проводяться протиепідемічні заходи відповідно до постанови Головного державного санітарного лікаря України від 22.09.2020</w:t>
      </w:r>
      <w:r w:rsidRPr="005C754B">
        <w:rPr>
          <w:rFonts w:ascii="Times New Roman" w:hAnsi="Times New Roman"/>
          <w:sz w:val="28"/>
          <w:szCs w:val="28"/>
          <w:lang w:val="uk-UA"/>
        </w:rPr>
        <w:t xml:space="preserve"> </w:t>
      </w:r>
      <w:r w:rsidRPr="001338FB">
        <w:rPr>
          <w:rFonts w:ascii="Times New Roman" w:hAnsi="Times New Roman"/>
          <w:sz w:val="28"/>
          <w:szCs w:val="28"/>
          <w:lang w:val="uk-UA"/>
        </w:rPr>
        <w:t>№</w:t>
      </w:r>
      <w:r w:rsidRPr="005C754B">
        <w:rPr>
          <w:rFonts w:ascii="Times New Roman" w:hAnsi="Times New Roman"/>
          <w:sz w:val="28"/>
          <w:szCs w:val="28"/>
          <w:lang w:val="uk-UA"/>
        </w:rPr>
        <w:t xml:space="preserve"> 55 «</w:t>
      </w:r>
      <w:r w:rsidRPr="001338FB">
        <w:rPr>
          <w:rFonts w:ascii="Times New Roman" w:hAnsi="Times New Roman"/>
          <w:sz w:val="28"/>
          <w:szCs w:val="28"/>
          <w:lang w:val="uk-UA"/>
        </w:rPr>
        <w:t xml:space="preserve">Про затвердження протиепідемічних заходів у закладах дошкільної світи на період карантину у </w:t>
      </w:r>
      <w:proofErr w:type="spellStart"/>
      <w:r w:rsidRPr="001338FB">
        <w:rPr>
          <w:rFonts w:ascii="Times New Roman" w:hAnsi="Times New Roman"/>
          <w:sz w:val="28"/>
          <w:szCs w:val="28"/>
          <w:lang w:val="uk-UA"/>
        </w:rPr>
        <w:t>звʼязку</w:t>
      </w:r>
      <w:proofErr w:type="spellEnd"/>
      <w:r w:rsidRPr="001338FB">
        <w:rPr>
          <w:rFonts w:ascii="Times New Roman" w:hAnsi="Times New Roman"/>
          <w:sz w:val="28"/>
          <w:szCs w:val="28"/>
          <w:lang w:val="uk-UA"/>
        </w:rPr>
        <w:t xml:space="preserve"> з поширенням </w:t>
      </w:r>
      <w:proofErr w:type="spellStart"/>
      <w:r w:rsidRPr="001338FB">
        <w:rPr>
          <w:rFonts w:ascii="Times New Roman" w:hAnsi="Times New Roman"/>
          <w:sz w:val="28"/>
          <w:szCs w:val="28"/>
          <w:lang w:val="uk-UA"/>
        </w:rPr>
        <w:t>коронавірусної</w:t>
      </w:r>
      <w:proofErr w:type="spellEnd"/>
      <w:r w:rsidRPr="001338FB">
        <w:rPr>
          <w:rFonts w:ascii="Times New Roman" w:hAnsi="Times New Roman"/>
          <w:sz w:val="28"/>
          <w:szCs w:val="28"/>
          <w:lang w:val="uk-UA"/>
        </w:rPr>
        <w:t xml:space="preserve"> хвороби (COVID-19)</w:t>
      </w:r>
      <w:r w:rsidRPr="005C754B">
        <w:rPr>
          <w:rFonts w:ascii="Times New Roman" w:hAnsi="Times New Roman"/>
          <w:sz w:val="28"/>
          <w:szCs w:val="28"/>
          <w:lang w:val="uk-UA"/>
        </w:rPr>
        <w:t>»</w:t>
      </w:r>
      <w:r>
        <w:rPr>
          <w:rFonts w:ascii="Times New Roman" w:hAnsi="Times New Roman"/>
          <w:sz w:val="28"/>
          <w:szCs w:val="28"/>
          <w:lang w:val="uk-UA"/>
        </w:rPr>
        <w:t xml:space="preserve"> та щоденний контроль за виконанням наступних заходів.</w:t>
      </w:r>
    </w:p>
    <w:p w:rsidR="00DD48A4" w:rsidRDefault="00DD48A4" w:rsidP="00DE5954">
      <w:pPr>
        <w:pStyle w:val="a3"/>
        <w:jc w:val="both"/>
        <w:rPr>
          <w:rFonts w:ascii="Times New Roman" w:hAnsi="Times New Roman"/>
          <w:sz w:val="28"/>
          <w:szCs w:val="28"/>
          <w:lang w:val="uk-UA"/>
        </w:rPr>
      </w:pPr>
      <w:r w:rsidRPr="001338FB">
        <w:rPr>
          <w:rFonts w:ascii="Times New Roman" w:hAnsi="Times New Roman"/>
          <w:sz w:val="28"/>
          <w:szCs w:val="28"/>
          <w:lang w:val="uk-UA"/>
        </w:rPr>
        <w:t>Перед початком робочого дня проводиться температурний скринінг працівників та вихованців закладу. Не допускаються працівники та вихованці до закладу, у яких виявлено температуру тіла понад 37,2</w:t>
      </w:r>
      <w:r w:rsidRPr="001338FB">
        <w:rPr>
          <w:rFonts w:ascii="Times New Roman" w:hAnsi="Times New Roman"/>
          <w:sz w:val="28"/>
          <w:szCs w:val="28"/>
          <w:vertAlign w:val="superscript"/>
          <w:lang w:val="uk-UA"/>
        </w:rPr>
        <w:t>о</w:t>
      </w:r>
      <w:r w:rsidRPr="001338FB">
        <w:rPr>
          <w:rFonts w:ascii="Times New Roman" w:hAnsi="Times New Roman"/>
          <w:sz w:val="28"/>
          <w:szCs w:val="28"/>
          <w:lang w:val="uk-UA"/>
        </w:rPr>
        <w:t>С чи з ознаками респіраторних захворювань.</w:t>
      </w:r>
      <w:r>
        <w:rPr>
          <w:rFonts w:ascii="Times New Roman" w:hAnsi="Times New Roman"/>
          <w:sz w:val="28"/>
          <w:szCs w:val="28"/>
          <w:lang w:val="uk-UA"/>
        </w:rPr>
        <w:t xml:space="preserve"> (п.3, п. 6)</w:t>
      </w:r>
    </w:p>
    <w:p w:rsidR="00DD48A4" w:rsidRDefault="00DD48A4" w:rsidP="00DE5954">
      <w:pPr>
        <w:pStyle w:val="a3"/>
        <w:jc w:val="both"/>
        <w:rPr>
          <w:rFonts w:ascii="Times New Roman" w:hAnsi="Times New Roman"/>
          <w:sz w:val="28"/>
          <w:szCs w:val="28"/>
          <w:lang w:val="uk-UA"/>
        </w:rPr>
      </w:pPr>
      <w:r>
        <w:rPr>
          <w:rFonts w:ascii="Times New Roman" w:hAnsi="Times New Roman"/>
          <w:sz w:val="28"/>
          <w:szCs w:val="28"/>
          <w:lang w:val="uk-UA"/>
        </w:rPr>
        <w:t>Контроль за недопущенням до роботи персоналу, що потребує самоізоляції.</w:t>
      </w:r>
    </w:p>
    <w:p w:rsidR="00DD48A4" w:rsidRDefault="00DD48A4" w:rsidP="00DE5954">
      <w:pPr>
        <w:pStyle w:val="a3"/>
        <w:jc w:val="both"/>
        <w:rPr>
          <w:rFonts w:ascii="Times New Roman" w:hAnsi="Times New Roman"/>
          <w:sz w:val="28"/>
          <w:szCs w:val="28"/>
          <w:lang w:val="uk-UA"/>
        </w:rPr>
      </w:pPr>
      <w:r w:rsidRPr="001338FB">
        <w:rPr>
          <w:rFonts w:ascii="Times New Roman" w:hAnsi="Times New Roman"/>
          <w:sz w:val="28"/>
          <w:szCs w:val="28"/>
          <w:lang w:val="uk-UA"/>
        </w:rPr>
        <w:t>Завідувачем та сестрою медичною старшою забезпечений масковий режим працівниками закладу</w:t>
      </w:r>
      <w:r>
        <w:rPr>
          <w:rFonts w:ascii="Times New Roman" w:hAnsi="Times New Roman"/>
          <w:sz w:val="28"/>
          <w:szCs w:val="28"/>
          <w:lang w:val="uk-UA"/>
        </w:rPr>
        <w:t xml:space="preserve"> в процесі </w:t>
      </w:r>
      <w:proofErr w:type="spellStart"/>
      <w:r>
        <w:rPr>
          <w:rFonts w:ascii="Times New Roman" w:hAnsi="Times New Roman"/>
          <w:sz w:val="28"/>
          <w:szCs w:val="28"/>
          <w:lang w:val="uk-UA"/>
        </w:rPr>
        <w:t>взаємоспілкування</w:t>
      </w:r>
      <w:proofErr w:type="spellEnd"/>
      <w:r>
        <w:rPr>
          <w:rFonts w:ascii="Times New Roman" w:hAnsi="Times New Roman"/>
          <w:sz w:val="28"/>
          <w:szCs w:val="28"/>
          <w:lang w:val="uk-UA"/>
        </w:rPr>
        <w:t xml:space="preserve"> між собою</w:t>
      </w:r>
      <w:r w:rsidRPr="001338FB">
        <w:rPr>
          <w:rFonts w:ascii="Times New Roman" w:hAnsi="Times New Roman"/>
          <w:sz w:val="28"/>
          <w:szCs w:val="28"/>
          <w:lang w:val="uk-UA"/>
        </w:rPr>
        <w:t>. Працівники забезпечені засобами індивідуального захисту.</w:t>
      </w:r>
      <w:r>
        <w:rPr>
          <w:rFonts w:ascii="Times New Roman" w:hAnsi="Times New Roman"/>
          <w:sz w:val="28"/>
          <w:szCs w:val="28"/>
          <w:lang w:val="uk-UA"/>
        </w:rPr>
        <w:t xml:space="preserve"> (п.4)</w:t>
      </w:r>
    </w:p>
    <w:p w:rsidR="00DD48A4" w:rsidRDefault="00DD48A4" w:rsidP="00DE5954">
      <w:pPr>
        <w:pStyle w:val="a3"/>
        <w:jc w:val="both"/>
        <w:rPr>
          <w:rFonts w:ascii="Times New Roman" w:hAnsi="Times New Roman"/>
          <w:sz w:val="28"/>
          <w:szCs w:val="28"/>
          <w:lang w:val="uk-UA"/>
        </w:rPr>
      </w:pPr>
      <w:r w:rsidRPr="001338FB">
        <w:rPr>
          <w:rFonts w:ascii="Times New Roman" w:hAnsi="Times New Roman"/>
          <w:sz w:val="28"/>
          <w:szCs w:val="28"/>
          <w:lang w:val="uk-UA"/>
        </w:rPr>
        <w:t>Проводиться контроль за наявністю у працівників змінного взуття.</w:t>
      </w:r>
      <w:r>
        <w:rPr>
          <w:rFonts w:ascii="Times New Roman" w:hAnsi="Times New Roman"/>
          <w:sz w:val="28"/>
          <w:szCs w:val="28"/>
          <w:lang w:val="uk-UA"/>
        </w:rPr>
        <w:t xml:space="preserve"> (п. 10)</w:t>
      </w:r>
    </w:p>
    <w:p w:rsidR="00DD48A4" w:rsidRDefault="00DD48A4" w:rsidP="00DE5954">
      <w:pPr>
        <w:pStyle w:val="a3"/>
        <w:jc w:val="both"/>
        <w:rPr>
          <w:rFonts w:ascii="Times New Roman" w:hAnsi="Times New Roman"/>
          <w:sz w:val="28"/>
          <w:szCs w:val="28"/>
          <w:lang w:val="uk-UA"/>
        </w:rPr>
      </w:pPr>
      <w:r w:rsidRPr="001338FB">
        <w:rPr>
          <w:rFonts w:ascii="Times New Roman" w:hAnsi="Times New Roman"/>
          <w:sz w:val="28"/>
          <w:szCs w:val="28"/>
          <w:lang w:val="uk-UA"/>
        </w:rPr>
        <w:t>Організовано місця для обробки рук а</w:t>
      </w:r>
      <w:r w:rsidR="000858CD">
        <w:rPr>
          <w:rFonts w:ascii="Times New Roman" w:hAnsi="Times New Roman"/>
          <w:sz w:val="28"/>
          <w:szCs w:val="28"/>
          <w:lang w:val="uk-UA"/>
        </w:rPr>
        <w:t>нти</w:t>
      </w:r>
      <w:r w:rsidRPr="001338FB">
        <w:rPr>
          <w:rFonts w:ascii="Times New Roman" w:hAnsi="Times New Roman"/>
          <w:sz w:val="28"/>
          <w:szCs w:val="28"/>
          <w:lang w:val="uk-UA"/>
        </w:rPr>
        <w:t>септиками, на входах до приміщення закладу килимки просочені дезінфекційним засобом.</w:t>
      </w:r>
      <w:r>
        <w:rPr>
          <w:rFonts w:ascii="Times New Roman" w:hAnsi="Times New Roman"/>
          <w:sz w:val="28"/>
          <w:szCs w:val="28"/>
          <w:lang w:val="uk-UA"/>
        </w:rPr>
        <w:t xml:space="preserve"> (п. 8)</w:t>
      </w:r>
    </w:p>
    <w:p w:rsidR="00DD48A4" w:rsidRDefault="00DD48A4" w:rsidP="00DE5954">
      <w:pPr>
        <w:pStyle w:val="a3"/>
        <w:jc w:val="both"/>
        <w:rPr>
          <w:rFonts w:ascii="Times New Roman" w:hAnsi="Times New Roman"/>
          <w:sz w:val="28"/>
          <w:szCs w:val="28"/>
          <w:lang w:val="uk-UA"/>
        </w:rPr>
      </w:pPr>
      <w:r w:rsidRPr="001338FB">
        <w:rPr>
          <w:rFonts w:ascii="Times New Roman" w:hAnsi="Times New Roman"/>
          <w:sz w:val="28"/>
          <w:szCs w:val="28"/>
          <w:lang w:val="uk-UA"/>
        </w:rPr>
        <w:lastRenderedPageBreak/>
        <w:t>Розроблені пам'ятки</w:t>
      </w:r>
      <w:r>
        <w:rPr>
          <w:rFonts w:ascii="Times New Roman" w:hAnsi="Times New Roman"/>
          <w:sz w:val="28"/>
          <w:szCs w:val="28"/>
          <w:lang w:val="uk-UA"/>
        </w:rPr>
        <w:t>, санітарні бюлетені</w:t>
      </w:r>
      <w:r w:rsidRPr="001338FB">
        <w:rPr>
          <w:rFonts w:ascii="Times New Roman" w:hAnsi="Times New Roman"/>
          <w:sz w:val="28"/>
          <w:szCs w:val="28"/>
          <w:lang w:val="uk-UA"/>
        </w:rPr>
        <w:t xml:space="preserve"> для батьків на тему про запобіганню захворювань по </w:t>
      </w:r>
      <w:proofErr w:type="spellStart"/>
      <w:r w:rsidRPr="001338FB">
        <w:rPr>
          <w:rFonts w:ascii="Times New Roman" w:hAnsi="Times New Roman"/>
          <w:sz w:val="28"/>
          <w:szCs w:val="28"/>
          <w:lang w:val="uk-UA"/>
        </w:rPr>
        <w:t>коронавірусу</w:t>
      </w:r>
      <w:proofErr w:type="spellEnd"/>
      <w:r w:rsidRPr="001338FB">
        <w:rPr>
          <w:rFonts w:ascii="Times New Roman" w:hAnsi="Times New Roman"/>
          <w:sz w:val="28"/>
          <w:szCs w:val="28"/>
          <w:lang w:val="uk-UA"/>
        </w:rPr>
        <w:t xml:space="preserve"> та ознайомлені всі батьки вихованців.</w:t>
      </w:r>
      <w:r>
        <w:rPr>
          <w:rFonts w:ascii="Times New Roman" w:hAnsi="Times New Roman"/>
          <w:sz w:val="28"/>
          <w:szCs w:val="28"/>
          <w:lang w:val="uk-UA"/>
        </w:rPr>
        <w:t>(п. 5)</w:t>
      </w:r>
    </w:p>
    <w:p w:rsidR="00DD48A4" w:rsidRDefault="00DD48A4" w:rsidP="00DE5954">
      <w:pPr>
        <w:pStyle w:val="a3"/>
        <w:jc w:val="both"/>
        <w:rPr>
          <w:rFonts w:ascii="Times New Roman" w:hAnsi="Times New Roman"/>
          <w:sz w:val="28"/>
          <w:szCs w:val="28"/>
          <w:lang w:val="uk-UA"/>
        </w:rPr>
      </w:pPr>
      <w:r w:rsidRPr="001338FB">
        <w:rPr>
          <w:rFonts w:ascii="Times New Roman" w:hAnsi="Times New Roman"/>
          <w:sz w:val="28"/>
          <w:szCs w:val="28"/>
          <w:lang w:val="uk-UA"/>
        </w:rPr>
        <w:t>Забезпечено максимально можливе перебування вихованців на свіжому повітрі.</w:t>
      </w:r>
      <w:r>
        <w:rPr>
          <w:rFonts w:ascii="Times New Roman" w:hAnsi="Times New Roman"/>
          <w:sz w:val="28"/>
          <w:szCs w:val="28"/>
          <w:lang w:val="uk-UA"/>
        </w:rPr>
        <w:t xml:space="preserve"> (п. 12)</w:t>
      </w:r>
    </w:p>
    <w:p w:rsidR="00DD48A4" w:rsidRDefault="00DD48A4" w:rsidP="00DE5954">
      <w:pPr>
        <w:pStyle w:val="a3"/>
        <w:jc w:val="both"/>
        <w:rPr>
          <w:rFonts w:ascii="Times New Roman" w:hAnsi="Times New Roman"/>
          <w:sz w:val="28"/>
          <w:szCs w:val="28"/>
          <w:lang w:val="uk-UA"/>
        </w:rPr>
      </w:pPr>
      <w:r w:rsidRPr="001338FB">
        <w:rPr>
          <w:rFonts w:ascii="Times New Roman" w:hAnsi="Times New Roman"/>
          <w:sz w:val="28"/>
          <w:szCs w:val="28"/>
          <w:lang w:val="uk-UA"/>
        </w:rPr>
        <w:t>Проводиться поточний скринінг вихованців з занесенням показників до відповідного журналу.</w:t>
      </w:r>
      <w:r>
        <w:rPr>
          <w:rFonts w:ascii="Times New Roman" w:hAnsi="Times New Roman"/>
          <w:sz w:val="28"/>
          <w:szCs w:val="28"/>
          <w:lang w:val="uk-UA"/>
        </w:rPr>
        <w:t xml:space="preserve"> (п. 6)</w:t>
      </w:r>
    </w:p>
    <w:p w:rsidR="00DD48A4" w:rsidRDefault="00DD48A4" w:rsidP="00DE5954">
      <w:pPr>
        <w:pStyle w:val="a3"/>
        <w:jc w:val="both"/>
        <w:rPr>
          <w:rFonts w:ascii="Times New Roman" w:hAnsi="Times New Roman"/>
          <w:sz w:val="28"/>
          <w:szCs w:val="28"/>
          <w:lang w:val="uk-UA"/>
        </w:rPr>
      </w:pPr>
      <w:r w:rsidRPr="001338FB">
        <w:rPr>
          <w:rFonts w:ascii="Times New Roman" w:hAnsi="Times New Roman"/>
          <w:sz w:val="28"/>
          <w:szCs w:val="28"/>
          <w:lang w:val="uk-UA"/>
        </w:rPr>
        <w:t>Суворо контролюється виконання заборон: багаторазових рушників, м'яких іграшок, килимів із довгим ворсом; перебування у вуличному взутті у середині приміщення; проведення масових заходів за участю більш ніж однієї групи та за присутності глядачів, батьківських зборів, окрім тих, що проводяться дистанційно.</w:t>
      </w:r>
      <w:r>
        <w:rPr>
          <w:rFonts w:ascii="Times New Roman" w:hAnsi="Times New Roman"/>
          <w:sz w:val="28"/>
          <w:szCs w:val="28"/>
          <w:lang w:val="uk-UA"/>
        </w:rPr>
        <w:t xml:space="preserve"> (п. 10)</w:t>
      </w:r>
    </w:p>
    <w:p w:rsidR="00DD48A4" w:rsidRDefault="00DD48A4" w:rsidP="00DE5954">
      <w:pPr>
        <w:pStyle w:val="a3"/>
        <w:jc w:val="both"/>
        <w:rPr>
          <w:rFonts w:ascii="Times New Roman" w:hAnsi="Times New Roman"/>
          <w:sz w:val="28"/>
          <w:szCs w:val="28"/>
          <w:lang w:val="uk-UA"/>
        </w:rPr>
      </w:pPr>
      <w:r w:rsidRPr="001338FB">
        <w:rPr>
          <w:rFonts w:ascii="Times New Roman" w:hAnsi="Times New Roman"/>
          <w:sz w:val="28"/>
          <w:szCs w:val="28"/>
          <w:lang w:val="uk-UA"/>
        </w:rPr>
        <w:t>Сестрою медичною старшою контролюється запас дезінфекційних засобів.</w:t>
      </w:r>
      <w:r>
        <w:rPr>
          <w:rFonts w:ascii="Times New Roman" w:hAnsi="Times New Roman"/>
          <w:sz w:val="28"/>
          <w:szCs w:val="28"/>
          <w:lang w:val="uk-UA"/>
        </w:rPr>
        <w:t xml:space="preserve"> (п. 5)</w:t>
      </w:r>
    </w:p>
    <w:p w:rsidR="00DD48A4" w:rsidRDefault="00DD48A4" w:rsidP="00DE5954">
      <w:pPr>
        <w:pStyle w:val="a3"/>
        <w:jc w:val="both"/>
        <w:rPr>
          <w:rFonts w:ascii="Times New Roman" w:hAnsi="Times New Roman"/>
          <w:sz w:val="28"/>
          <w:szCs w:val="28"/>
          <w:lang w:val="uk-UA"/>
        </w:rPr>
      </w:pPr>
      <w:r w:rsidRPr="001338FB">
        <w:rPr>
          <w:rFonts w:ascii="Times New Roman" w:hAnsi="Times New Roman"/>
          <w:sz w:val="28"/>
          <w:szCs w:val="28"/>
          <w:lang w:val="uk-UA"/>
        </w:rPr>
        <w:t>Суворо контролюється дотримання правил особистої гігієни вихованцями, санітарно-гігієнічний стан приміщень закладу.</w:t>
      </w:r>
      <w:r>
        <w:rPr>
          <w:rFonts w:ascii="Times New Roman" w:hAnsi="Times New Roman"/>
          <w:sz w:val="28"/>
          <w:szCs w:val="28"/>
          <w:lang w:val="uk-UA"/>
        </w:rPr>
        <w:t xml:space="preserve"> (п. 12)</w:t>
      </w:r>
    </w:p>
    <w:p w:rsidR="00DD48A4" w:rsidRDefault="00DD48A4" w:rsidP="00DE5954">
      <w:pPr>
        <w:pStyle w:val="a3"/>
        <w:jc w:val="both"/>
        <w:rPr>
          <w:rFonts w:ascii="Times New Roman" w:hAnsi="Times New Roman"/>
          <w:sz w:val="28"/>
          <w:szCs w:val="28"/>
          <w:lang w:val="uk-UA"/>
        </w:rPr>
      </w:pPr>
      <w:r w:rsidRPr="001338FB">
        <w:rPr>
          <w:rFonts w:ascii="Times New Roman" w:hAnsi="Times New Roman"/>
          <w:sz w:val="28"/>
          <w:szCs w:val="28"/>
          <w:lang w:val="uk-UA"/>
        </w:rPr>
        <w:t>Забезпечений суворий контроль за роботою харчоблоку та якістю організації харчування.</w:t>
      </w:r>
      <w:r>
        <w:rPr>
          <w:rFonts w:ascii="Times New Roman" w:hAnsi="Times New Roman"/>
          <w:sz w:val="28"/>
          <w:szCs w:val="28"/>
          <w:lang w:val="uk-UA"/>
        </w:rPr>
        <w:t xml:space="preserve"> (п. 12)</w:t>
      </w:r>
    </w:p>
    <w:p w:rsidR="00DD48A4" w:rsidRDefault="00DD48A4" w:rsidP="00DE5954">
      <w:pPr>
        <w:pStyle w:val="a3"/>
        <w:jc w:val="both"/>
        <w:rPr>
          <w:rFonts w:ascii="Times New Roman" w:hAnsi="Times New Roman"/>
          <w:sz w:val="28"/>
          <w:szCs w:val="28"/>
          <w:lang w:val="uk-UA"/>
        </w:rPr>
      </w:pPr>
      <w:r>
        <w:rPr>
          <w:rFonts w:ascii="Times New Roman" w:hAnsi="Times New Roman"/>
          <w:sz w:val="28"/>
          <w:szCs w:val="28"/>
          <w:lang w:val="uk-UA"/>
        </w:rPr>
        <w:t>Завідувачем закладу проводиться суворий контроль відповідно до листа Департаменту науки і освіти Харківської обласної державної адміністрації від 17.09.2020 № 01-33/2929 щодо неухильного дотримання законодавства на підставі листа Міністерства освіти і науки України від 09.09.2020 № 1/9-517 та щодо недопущення погіршення умов харчування в закладах освіти від 11.09.2020 № 1/9-522.</w:t>
      </w:r>
    </w:p>
    <w:p w:rsidR="00DD48A4" w:rsidRPr="00CC280D" w:rsidRDefault="00DD48A4" w:rsidP="00DE5954">
      <w:pPr>
        <w:pStyle w:val="a3"/>
        <w:jc w:val="both"/>
        <w:rPr>
          <w:rFonts w:ascii="Times New Roman" w:hAnsi="Times New Roman"/>
          <w:sz w:val="28"/>
          <w:szCs w:val="28"/>
          <w:lang w:val="uk-UA"/>
        </w:rPr>
      </w:pPr>
    </w:p>
    <w:p w:rsidR="00461069" w:rsidRPr="00461069" w:rsidRDefault="00461069" w:rsidP="00EF6C37">
      <w:pPr>
        <w:pStyle w:val="a3"/>
        <w:tabs>
          <w:tab w:val="left" w:pos="6225"/>
        </w:tabs>
        <w:jc w:val="center"/>
        <w:rPr>
          <w:rFonts w:ascii="Times New Roman" w:hAnsi="Times New Roman"/>
          <w:b/>
          <w:sz w:val="28"/>
          <w:szCs w:val="28"/>
          <w:lang w:val="uk-UA"/>
        </w:rPr>
      </w:pPr>
      <w:r w:rsidRPr="00461069">
        <w:rPr>
          <w:rFonts w:ascii="Times New Roman" w:hAnsi="Times New Roman"/>
          <w:b/>
          <w:sz w:val="28"/>
          <w:szCs w:val="28"/>
          <w:lang w:val="uk-UA"/>
        </w:rPr>
        <w:t>Інформація щодо надходження та використання коштів</w:t>
      </w:r>
    </w:p>
    <w:p w:rsidR="00461069" w:rsidRDefault="00461069" w:rsidP="00EF6C37">
      <w:pPr>
        <w:spacing w:after="0" w:line="240" w:lineRule="auto"/>
        <w:jc w:val="center"/>
        <w:rPr>
          <w:rFonts w:ascii="Times New Roman" w:hAnsi="Times New Roman" w:cs="Times New Roman"/>
          <w:b/>
          <w:sz w:val="28"/>
          <w:szCs w:val="28"/>
          <w:lang w:val="uk-UA"/>
        </w:rPr>
      </w:pPr>
      <w:r w:rsidRPr="00461069">
        <w:rPr>
          <w:rFonts w:ascii="Times New Roman" w:hAnsi="Times New Roman" w:cs="Times New Roman"/>
          <w:b/>
          <w:sz w:val="28"/>
          <w:szCs w:val="28"/>
          <w:lang w:val="uk-UA"/>
        </w:rPr>
        <w:t xml:space="preserve">за 2020/2021 </w:t>
      </w:r>
      <w:proofErr w:type="spellStart"/>
      <w:r w:rsidRPr="00461069">
        <w:rPr>
          <w:rFonts w:ascii="Times New Roman" w:hAnsi="Times New Roman" w:cs="Times New Roman"/>
          <w:b/>
          <w:sz w:val="28"/>
          <w:szCs w:val="28"/>
          <w:lang w:val="uk-UA"/>
        </w:rPr>
        <w:t>н.р</w:t>
      </w:r>
      <w:proofErr w:type="spellEnd"/>
      <w:r w:rsidRPr="00461069">
        <w:rPr>
          <w:rFonts w:ascii="Times New Roman" w:hAnsi="Times New Roman" w:cs="Times New Roman"/>
          <w:b/>
          <w:sz w:val="28"/>
          <w:szCs w:val="28"/>
          <w:lang w:val="uk-UA"/>
        </w:rPr>
        <w:t>. в Ізюмському ЗДО № 9</w:t>
      </w:r>
    </w:p>
    <w:p w:rsidR="00B83A1F" w:rsidRDefault="00B83A1F" w:rsidP="00DE5954">
      <w:pPr>
        <w:pStyle w:val="font8"/>
        <w:spacing w:before="0" w:beforeAutospacing="0" w:after="0" w:afterAutospacing="0"/>
        <w:jc w:val="both"/>
        <w:textAlignment w:val="baseline"/>
        <w:rPr>
          <w:rFonts w:ascii="Arial" w:hAnsi="Arial" w:cs="Arial"/>
          <w:color w:val="000000"/>
          <w:sz w:val="30"/>
          <w:szCs w:val="30"/>
        </w:rPr>
      </w:pPr>
      <w:r w:rsidRPr="00EF6C37">
        <w:rPr>
          <w:bCs/>
          <w:color w:val="000000"/>
          <w:sz w:val="30"/>
          <w:szCs w:val="30"/>
          <w:bdr w:val="none" w:sz="0" w:space="0" w:color="auto" w:frame="1"/>
          <w:lang w:val="uk-UA"/>
        </w:rPr>
        <w:t xml:space="preserve">Вжиті керівником заходи щодо зміцнення та модернізації матеріально-технічної бази навчального </w:t>
      </w:r>
      <w:proofErr w:type="spellStart"/>
      <w:r w:rsidRPr="00EF6C37">
        <w:rPr>
          <w:bCs/>
          <w:color w:val="000000"/>
          <w:sz w:val="30"/>
          <w:szCs w:val="30"/>
          <w:bdr w:val="none" w:sz="0" w:space="0" w:color="auto" w:frame="1"/>
          <w:lang w:val="uk-UA"/>
        </w:rPr>
        <w:t>закладу.</w:t>
      </w:r>
      <w:r w:rsidRPr="00EF6C37">
        <w:rPr>
          <w:color w:val="000000"/>
          <w:sz w:val="30"/>
          <w:szCs w:val="30"/>
          <w:bdr w:val="none" w:sz="0" w:space="0" w:color="auto" w:frame="1"/>
          <w:lang w:val="uk-UA"/>
        </w:rPr>
        <w:t>Залучення</w:t>
      </w:r>
      <w:proofErr w:type="spellEnd"/>
      <w:r w:rsidRPr="00EF6C37">
        <w:rPr>
          <w:color w:val="000000"/>
          <w:sz w:val="30"/>
          <w:szCs w:val="30"/>
          <w:bdr w:val="none" w:sz="0" w:space="0" w:color="auto" w:frame="1"/>
          <w:lang w:val="uk-UA"/>
        </w:rPr>
        <w:t xml:space="preserve"> додаткових джерел фінансування навчального закладу та їх раціональне використання. Складним та відповідаль</w:t>
      </w:r>
      <w:r w:rsidR="00EF6C37" w:rsidRPr="00EF6C37">
        <w:rPr>
          <w:color w:val="000000"/>
          <w:sz w:val="30"/>
          <w:szCs w:val="30"/>
          <w:bdr w:val="none" w:sz="0" w:space="0" w:color="auto" w:frame="1"/>
          <w:lang w:val="uk-UA"/>
        </w:rPr>
        <w:t>ним напрямком у роботі завідувача</w:t>
      </w:r>
      <w:r w:rsidRPr="00EF6C37">
        <w:rPr>
          <w:color w:val="000000"/>
          <w:sz w:val="30"/>
          <w:szCs w:val="30"/>
          <w:bdr w:val="none" w:sz="0" w:space="0" w:color="auto" w:frame="1"/>
          <w:lang w:val="uk-UA"/>
        </w:rPr>
        <w:t xml:space="preserve"> є збереження, зміцнення та розвиток матеріально-технічної бази закладу дошкільної освіти. </w:t>
      </w:r>
      <w:r>
        <w:rPr>
          <w:color w:val="000000"/>
          <w:sz w:val="30"/>
          <w:szCs w:val="30"/>
          <w:bdr w:val="none" w:sz="0" w:space="0" w:color="auto" w:frame="1"/>
        </w:rPr>
        <w:t xml:space="preserve">Заклад </w:t>
      </w:r>
      <w:proofErr w:type="spellStart"/>
      <w:r>
        <w:rPr>
          <w:color w:val="000000"/>
          <w:sz w:val="30"/>
          <w:szCs w:val="30"/>
          <w:bdr w:val="none" w:sz="0" w:space="0" w:color="auto" w:frame="1"/>
        </w:rPr>
        <w:t>дошкільної</w:t>
      </w:r>
      <w:proofErr w:type="spellEnd"/>
      <w:r>
        <w:rPr>
          <w:color w:val="000000"/>
          <w:sz w:val="30"/>
          <w:szCs w:val="30"/>
          <w:bdr w:val="none" w:sz="0" w:space="0" w:color="auto" w:frame="1"/>
        </w:rPr>
        <w:t xml:space="preserve"> освіти </w:t>
      </w:r>
      <w:proofErr w:type="spellStart"/>
      <w:r>
        <w:rPr>
          <w:color w:val="000000"/>
          <w:sz w:val="30"/>
          <w:szCs w:val="30"/>
          <w:bdr w:val="none" w:sz="0" w:space="0" w:color="auto" w:frame="1"/>
        </w:rPr>
        <w:t>знаходиться</w:t>
      </w:r>
      <w:proofErr w:type="spellEnd"/>
      <w:r>
        <w:rPr>
          <w:color w:val="000000"/>
          <w:sz w:val="30"/>
          <w:szCs w:val="30"/>
          <w:bdr w:val="none" w:sz="0" w:space="0" w:color="auto" w:frame="1"/>
        </w:rPr>
        <w:t xml:space="preserve"> у </w:t>
      </w:r>
      <w:proofErr w:type="spellStart"/>
      <w:r>
        <w:rPr>
          <w:color w:val="000000"/>
          <w:sz w:val="30"/>
          <w:szCs w:val="30"/>
          <w:bdr w:val="none" w:sz="0" w:space="0" w:color="auto" w:frame="1"/>
        </w:rPr>
        <w:t>комунальній</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власності</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міста</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Фінансово-господарська</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діяльність</w:t>
      </w:r>
      <w:proofErr w:type="spellEnd"/>
      <w:r>
        <w:rPr>
          <w:color w:val="000000"/>
          <w:sz w:val="30"/>
          <w:szCs w:val="30"/>
          <w:bdr w:val="none" w:sz="0" w:space="0" w:color="auto" w:frame="1"/>
        </w:rPr>
        <w:t xml:space="preserve"> закладу </w:t>
      </w:r>
      <w:proofErr w:type="spellStart"/>
      <w:r>
        <w:rPr>
          <w:color w:val="000000"/>
          <w:sz w:val="30"/>
          <w:szCs w:val="30"/>
          <w:bdr w:val="none" w:sz="0" w:space="0" w:color="auto" w:frame="1"/>
        </w:rPr>
        <w:t>здійснюється</w:t>
      </w:r>
      <w:proofErr w:type="spellEnd"/>
      <w:r>
        <w:rPr>
          <w:color w:val="000000"/>
          <w:sz w:val="30"/>
          <w:szCs w:val="30"/>
          <w:bdr w:val="none" w:sz="0" w:space="0" w:color="auto" w:frame="1"/>
        </w:rPr>
        <w:t xml:space="preserve"> згідно </w:t>
      </w:r>
      <w:proofErr w:type="spellStart"/>
      <w:r>
        <w:rPr>
          <w:color w:val="000000"/>
          <w:sz w:val="30"/>
          <w:szCs w:val="30"/>
          <w:bdr w:val="none" w:sz="0" w:space="0" w:color="auto" w:frame="1"/>
        </w:rPr>
        <w:t>кошторису</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Виділені</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фінансові</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асигнування</w:t>
      </w:r>
      <w:proofErr w:type="spellEnd"/>
      <w:r>
        <w:rPr>
          <w:color w:val="000000"/>
          <w:sz w:val="30"/>
          <w:szCs w:val="30"/>
          <w:bdr w:val="none" w:sz="0" w:space="0" w:color="auto" w:frame="1"/>
        </w:rPr>
        <w:t xml:space="preserve"> 100% </w:t>
      </w:r>
      <w:proofErr w:type="spellStart"/>
      <w:r>
        <w:rPr>
          <w:color w:val="000000"/>
          <w:sz w:val="30"/>
          <w:szCs w:val="30"/>
          <w:bdr w:val="none" w:sz="0" w:space="0" w:color="auto" w:frame="1"/>
        </w:rPr>
        <w:t>забезпечували</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захищені</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статті</w:t>
      </w:r>
      <w:proofErr w:type="spellEnd"/>
      <w:r>
        <w:rPr>
          <w:color w:val="000000"/>
          <w:sz w:val="30"/>
          <w:szCs w:val="30"/>
          <w:bdr w:val="none" w:sz="0" w:space="0" w:color="auto" w:frame="1"/>
        </w:rPr>
        <w:t xml:space="preserve"> (оплата </w:t>
      </w:r>
      <w:proofErr w:type="spellStart"/>
      <w:r>
        <w:rPr>
          <w:color w:val="000000"/>
          <w:sz w:val="30"/>
          <w:szCs w:val="30"/>
          <w:bdr w:val="none" w:sz="0" w:space="0" w:color="auto" w:frame="1"/>
        </w:rPr>
        <w:t>комунальних</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послуг</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заробітна</w:t>
      </w:r>
      <w:proofErr w:type="spellEnd"/>
      <w:r>
        <w:rPr>
          <w:color w:val="000000"/>
          <w:sz w:val="30"/>
          <w:szCs w:val="30"/>
          <w:bdr w:val="none" w:sz="0" w:space="0" w:color="auto" w:frame="1"/>
        </w:rPr>
        <w:t xml:space="preserve"> плата </w:t>
      </w:r>
      <w:proofErr w:type="spellStart"/>
      <w:r>
        <w:rPr>
          <w:color w:val="000000"/>
          <w:sz w:val="30"/>
          <w:szCs w:val="30"/>
          <w:bdr w:val="none" w:sz="0" w:space="0" w:color="auto" w:frame="1"/>
        </w:rPr>
        <w:t>прац</w:t>
      </w:r>
      <w:r w:rsidR="00DE5954">
        <w:rPr>
          <w:color w:val="000000"/>
          <w:sz w:val="30"/>
          <w:szCs w:val="30"/>
          <w:bdr w:val="none" w:sz="0" w:space="0" w:color="auto" w:frame="1"/>
        </w:rPr>
        <w:t>івників</w:t>
      </w:r>
      <w:proofErr w:type="spellEnd"/>
      <w:r w:rsidR="00DE5954">
        <w:rPr>
          <w:color w:val="000000"/>
          <w:sz w:val="30"/>
          <w:szCs w:val="30"/>
          <w:bdr w:val="none" w:sz="0" w:space="0" w:color="auto" w:frame="1"/>
        </w:rPr>
        <w:t xml:space="preserve"> та </w:t>
      </w:r>
      <w:proofErr w:type="spellStart"/>
      <w:r w:rsidR="00DE5954">
        <w:rPr>
          <w:color w:val="000000"/>
          <w:sz w:val="30"/>
          <w:szCs w:val="30"/>
          <w:bdr w:val="none" w:sz="0" w:space="0" w:color="auto" w:frame="1"/>
        </w:rPr>
        <w:t>нарахування</w:t>
      </w:r>
      <w:proofErr w:type="spellEnd"/>
      <w:r w:rsidR="00DE5954">
        <w:rPr>
          <w:color w:val="000000"/>
          <w:sz w:val="30"/>
          <w:szCs w:val="30"/>
          <w:bdr w:val="none" w:sz="0" w:space="0" w:color="auto" w:frame="1"/>
        </w:rPr>
        <w:t xml:space="preserve"> до </w:t>
      </w:r>
      <w:proofErr w:type="spellStart"/>
      <w:r w:rsidR="00DE5954">
        <w:rPr>
          <w:color w:val="000000"/>
          <w:sz w:val="30"/>
          <w:szCs w:val="30"/>
          <w:bdr w:val="none" w:sz="0" w:space="0" w:color="auto" w:frame="1"/>
        </w:rPr>
        <w:t>неї</w:t>
      </w:r>
      <w:proofErr w:type="spellEnd"/>
      <w:r w:rsidR="00DE5954">
        <w:rPr>
          <w:color w:val="000000"/>
          <w:sz w:val="30"/>
          <w:szCs w:val="30"/>
          <w:bdr w:val="none" w:sz="0" w:space="0" w:color="auto" w:frame="1"/>
        </w:rPr>
        <w:t>, 4</w:t>
      </w:r>
      <w:r>
        <w:rPr>
          <w:color w:val="000000"/>
          <w:sz w:val="30"/>
          <w:szCs w:val="30"/>
          <w:bdr w:val="none" w:sz="0" w:space="0" w:color="auto" w:frame="1"/>
        </w:rPr>
        <w:t xml:space="preserve">0 % оплати за </w:t>
      </w:r>
      <w:proofErr w:type="spellStart"/>
      <w:r>
        <w:rPr>
          <w:color w:val="000000"/>
          <w:sz w:val="30"/>
          <w:szCs w:val="30"/>
          <w:bdr w:val="none" w:sz="0" w:space="0" w:color="auto" w:frame="1"/>
        </w:rPr>
        <w:t>харчування</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дітей</w:t>
      </w:r>
      <w:proofErr w:type="spellEnd"/>
      <w:r>
        <w:rPr>
          <w:color w:val="000000"/>
          <w:sz w:val="30"/>
          <w:szCs w:val="30"/>
          <w:bdr w:val="none" w:sz="0" w:space="0" w:color="auto" w:frame="1"/>
        </w:rPr>
        <w:t xml:space="preserve"> в </w:t>
      </w:r>
      <w:proofErr w:type="spellStart"/>
      <w:r>
        <w:rPr>
          <w:color w:val="000000"/>
          <w:sz w:val="30"/>
          <w:szCs w:val="30"/>
          <w:bdr w:val="none" w:sz="0" w:space="0" w:color="auto" w:frame="1"/>
        </w:rPr>
        <w:t>дитсадку</w:t>
      </w:r>
      <w:proofErr w:type="spellEnd"/>
      <w:r>
        <w:rPr>
          <w:color w:val="000000"/>
          <w:sz w:val="30"/>
          <w:szCs w:val="30"/>
          <w:bdr w:val="none" w:sz="0" w:space="0" w:color="auto" w:frame="1"/>
        </w:rPr>
        <w:t>).</w:t>
      </w:r>
    </w:p>
    <w:p w:rsidR="00B83A1F" w:rsidRDefault="00B83A1F" w:rsidP="00DE5954">
      <w:pPr>
        <w:pStyle w:val="font8"/>
        <w:spacing w:before="0" w:beforeAutospacing="0" w:after="0" w:afterAutospacing="0"/>
        <w:jc w:val="both"/>
        <w:textAlignment w:val="baseline"/>
        <w:rPr>
          <w:rFonts w:ascii="Arial" w:hAnsi="Arial" w:cs="Arial"/>
          <w:color w:val="000000"/>
          <w:sz w:val="30"/>
          <w:szCs w:val="30"/>
        </w:rPr>
      </w:pPr>
      <w:proofErr w:type="spellStart"/>
      <w:r>
        <w:rPr>
          <w:color w:val="000000"/>
          <w:sz w:val="30"/>
          <w:szCs w:val="30"/>
          <w:bdr w:val="none" w:sz="0" w:space="0" w:color="auto" w:frame="1"/>
        </w:rPr>
        <w:t>Залучення</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додаткових</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коштів</w:t>
      </w:r>
      <w:proofErr w:type="spellEnd"/>
      <w:r>
        <w:rPr>
          <w:color w:val="000000"/>
          <w:sz w:val="30"/>
          <w:szCs w:val="30"/>
          <w:bdr w:val="none" w:sz="0" w:space="0" w:color="auto" w:frame="1"/>
        </w:rPr>
        <w:t xml:space="preserve"> для </w:t>
      </w:r>
      <w:proofErr w:type="spellStart"/>
      <w:r>
        <w:rPr>
          <w:color w:val="000000"/>
          <w:sz w:val="30"/>
          <w:szCs w:val="30"/>
          <w:bdr w:val="none" w:sz="0" w:space="0" w:color="auto" w:frame="1"/>
        </w:rPr>
        <w:t>розвитку</w:t>
      </w:r>
      <w:proofErr w:type="spellEnd"/>
      <w:r>
        <w:rPr>
          <w:color w:val="000000"/>
          <w:sz w:val="30"/>
          <w:szCs w:val="30"/>
          <w:bdr w:val="none" w:sz="0" w:space="0" w:color="auto" w:frame="1"/>
        </w:rPr>
        <w:t xml:space="preserve"> закладу </w:t>
      </w:r>
      <w:proofErr w:type="spellStart"/>
      <w:r>
        <w:rPr>
          <w:color w:val="000000"/>
          <w:sz w:val="30"/>
          <w:szCs w:val="30"/>
          <w:bdr w:val="none" w:sz="0" w:space="0" w:color="auto" w:frame="1"/>
        </w:rPr>
        <w:t>відбувається</w:t>
      </w:r>
      <w:proofErr w:type="spellEnd"/>
      <w:r>
        <w:rPr>
          <w:color w:val="000000"/>
          <w:sz w:val="30"/>
          <w:szCs w:val="30"/>
          <w:bdr w:val="none" w:sz="0" w:space="0" w:color="auto" w:frame="1"/>
        </w:rPr>
        <w:t xml:space="preserve"> за </w:t>
      </w:r>
      <w:proofErr w:type="spellStart"/>
      <w:r>
        <w:rPr>
          <w:color w:val="000000"/>
          <w:sz w:val="30"/>
          <w:szCs w:val="30"/>
          <w:bdr w:val="none" w:sz="0" w:space="0" w:color="auto" w:frame="1"/>
        </w:rPr>
        <w:t>рахунок</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провадження</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освітньої</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діяльності</w:t>
      </w:r>
      <w:proofErr w:type="spellEnd"/>
      <w:r>
        <w:rPr>
          <w:color w:val="000000"/>
          <w:sz w:val="30"/>
          <w:szCs w:val="30"/>
          <w:bdr w:val="none" w:sz="0" w:space="0" w:color="auto" w:frame="1"/>
        </w:rPr>
        <w:t xml:space="preserve">, на </w:t>
      </w:r>
      <w:proofErr w:type="spellStart"/>
      <w:r>
        <w:rPr>
          <w:color w:val="000000"/>
          <w:sz w:val="30"/>
          <w:szCs w:val="30"/>
          <w:bdr w:val="none" w:sz="0" w:space="0" w:color="auto" w:frame="1"/>
        </w:rPr>
        <w:t>замовлення</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дітей</w:t>
      </w:r>
      <w:proofErr w:type="spellEnd"/>
      <w:r>
        <w:rPr>
          <w:color w:val="000000"/>
          <w:sz w:val="30"/>
          <w:szCs w:val="30"/>
          <w:bdr w:val="none" w:sz="0" w:space="0" w:color="auto" w:frame="1"/>
        </w:rPr>
        <w:t xml:space="preserve"> та </w:t>
      </w:r>
      <w:proofErr w:type="spellStart"/>
      <w:r>
        <w:rPr>
          <w:color w:val="000000"/>
          <w:sz w:val="30"/>
          <w:szCs w:val="30"/>
          <w:bdr w:val="none" w:sz="0" w:space="0" w:color="auto" w:frame="1"/>
        </w:rPr>
        <w:t>батьків</w:t>
      </w:r>
      <w:proofErr w:type="spellEnd"/>
      <w:r>
        <w:rPr>
          <w:color w:val="000000"/>
          <w:sz w:val="30"/>
          <w:szCs w:val="30"/>
          <w:bdr w:val="none" w:sz="0" w:space="0" w:color="auto" w:frame="1"/>
        </w:rPr>
        <w:t xml:space="preserve"> та </w:t>
      </w:r>
      <w:proofErr w:type="spellStart"/>
      <w:r>
        <w:rPr>
          <w:color w:val="000000"/>
          <w:sz w:val="30"/>
          <w:szCs w:val="30"/>
          <w:bdr w:val="none" w:sz="0" w:space="0" w:color="auto" w:frame="1"/>
        </w:rPr>
        <w:t>спонсорській</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допомозі</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батьків</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Завдяки</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наданню</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яких</w:t>
      </w:r>
      <w:proofErr w:type="spellEnd"/>
      <w:r>
        <w:rPr>
          <w:color w:val="000000"/>
          <w:sz w:val="30"/>
          <w:szCs w:val="30"/>
          <w:bdr w:val="none" w:sz="0" w:space="0" w:color="auto" w:frame="1"/>
        </w:rPr>
        <w:t xml:space="preserve"> у 2020/2021 </w:t>
      </w:r>
      <w:proofErr w:type="spellStart"/>
      <w:r>
        <w:rPr>
          <w:color w:val="000000"/>
          <w:sz w:val="30"/>
          <w:szCs w:val="30"/>
          <w:bdr w:val="none" w:sz="0" w:space="0" w:color="auto" w:frame="1"/>
        </w:rPr>
        <w:t>навчальному</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році</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дитсадок</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витратив</w:t>
      </w:r>
      <w:proofErr w:type="spellEnd"/>
      <w:r>
        <w:rPr>
          <w:color w:val="000000"/>
          <w:sz w:val="30"/>
          <w:szCs w:val="30"/>
          <w:bdr w:val="none" w:sz="0" w:space="0" w:color="auto" w:frame="1"/>
        </w:rPr>
        <w:t xml:space="preserve"> на </w:t>
      </w:r>
      <w:proofErr w:type="spellStart"/>
      <w:r>
        <w:rPr>
          <w:color w:val="000000"/>
          <w:sz w:val="30"/>
          <w:szCs w:val="30"/>
          <w:bdr w:val="none" w:sz="0" w:space="0" w:color="auto" w:frame="1"/>
        </w:rPr>
        <w:t>розвиток</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матеріально-технічної</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бази</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приміщень</w:t>
      </w:r>
      <w:proofErr w:type="spellEnd"/>
      <w:r>
        <w:rPr>
          <w:color w:val="000000"/>
          <w:sz w:val="30"/>
          <w:szCs w:val="30"/>
          <w:bdr w:val="none" w:sz="0" w:space="0" w:color="auto" w:frame="1"/>
        </w:rPr>
        <w:t xml:space="preserve"> закладу, </w:t>
      </w:r>
      <w:proofErr w:type="spellStart"/>
      <w:r>
        <w:rPr>
          <w:color w:val="000000"/>
          <w:sz w:val="30"/>
          <w:szCs w:val="30"/>
          <w:bdr w:val="none" w:sz="0" w:space="0" w:color="auto" w:frame="1"/>
        </w:rPr>
        <w:t>їх</w:t>
      </w:r>
      <w:proofErr w:type="spellEnd"/>
      <w:r>
        <w:rPr>
          <w:color w:val="000000"/>
          <w:sz w:val="30"/>
          <w:szCs w:val="30"/>
          <w:bdr w:val="none" w:sz="0" w:space="0" w:color="auto" w:frame="1"/>
        </w:rPr>
        <w:t xml:space="preserve"> поточного ремонту, поточного ремонту </w:t>
      </w:r>
      <w:proofErr w:type="spellStart"/>
      <w:r>
        <w:rPr>
          <w:color w:val="000000"/>
          <w:sz w:val="30"/>
          <w:szCs w:val="30"/>
          <w:bdr w:val="none" w:sz="0" w:space="0" w:color="auto" w:frame="1"/>
        </w:rPr>
        <w:t>тепломережі</w:t>
      </w:r>
      <w:proofErr w:type="spellEnd"/>
      <w:r>
        <w:rPr>
          <w:color w:val="000000"/>
          <w:sz w:val="30"/>
          <w:szCs w:val="30"/>
          <w:bdr w:val="none" w:sz="0" w:space="0" w:color="auto" w:frame="1"/>
        </w:rPr>
        <w:t xml:space="preserve"> закладу, </w:t>
      </w:r>
      <w:proofErr w:type="spellStart"/>
      <w:r>
        <w:rPr>
          <w:color w:val="000000"/>
          <w:sz w:val="30"/>
          <w:szCs w:val="30"/>
          <w:bdr w:val="none" w:sz="0" w:space="0" w:color="auto" w:frame="1"/>
        </w:rPr>
        <w:t>придбання</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меблів</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сантехніки</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усунення</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недоліків</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припису</w:t>
      </w:r>
      <w:proofErr w:type="spellEnd"/>
      <w:r>
        <w:rPr>
          <w:color w:val="000000"/>
          <w:sz w:val="30"/>
          <w:szCs w:val="30"/>
          <w:bdr w:val="none" w:sz="0" w:space="0" w:color="auto" w:frame="1"/>
        </w:rPr>
        <w:t xml:space="preserve"> з </w:t>
      </w:r>
      <w:proofErr w:type="spellStart"/>
      <w:r>
        <w:rPr>
          <w:color w:val="000000"/>
          <w:sz w:val="30"/>
          <w:szCs w:val="30"/>
          <w:bdr w:val="none" w:sz="0" w:space="0" w:color="auto" w:frame="1"/>
        </w:rPr>
        <w:t>пожежної</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безпеки</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тощо</w:t>
      </w:r>
      <w:proofErr w:type="spellEnd"/>
      <w:r>
        <w:rPr>
          <w:color w:val="000000"/>
          <w:sz w:val="30"/>
          <w:szCs w:val="30"/>
          <w:bdr w:val="none" w:sz="0" w:space="0" w:color="auto" w:frame="1"/>
        </w:rPr>
        <w:t xml:space="preserve">, </w:t>
      </w:r>
      <w:proofErr w:type="spellStart"/>
      <w:r>
        <w:rPr>
          <w:color w:val="000000"/>
          <w:sz w:val="30"/>
          <w:szCs w:val="30"/>
          <w:bdr w:val="none" w:sz="0" w:space="0" w:color="auto" w:frame="1"/>
        </w:rPr>
        <w:t>зокрема</w:t>
      </w:r>
      <w:proofErr w:type="spellEnd"/>
      <w:r>
        <w:rPr>
          <w:color w:val="000000"/>
          <w:sz w:val="30"/>
          <w:szCs w:val="30"/>
          <w:bdr w:val="none" w:sz="0" w:space="0" w:color="auto" w:frame="1"/>
        </w:rPr>
        <w:t xml:space="preserve"> на:</w:t>
      </w:r>
    </w:p>
    <w:p w:rsidR="00B83A1F" w:rsidRPr="00B83A1F" w:rsidRDefault="00B83A1F" w:rsidP="00DE5954">
      <w:pPr>
        <w:spacing w:after="0" w:line="240" w:lineRule="auto"/>
        <w:jc w:val="both"/>
        <w:rPr>
          <w:rFonts w:ascii="Times New Roman" w:hAnsi="Times New Roman" w:cs="Times New Roman"/>
          <w:b/>
          <w:sz w:val="28"/>
          <w:szCs w:val="28"/>
        </w:rPr>
      </w:pPr>
    </w:p>
    <w:p w:rsidR="00B83A1F" w:rsidRPr="00DE5954" w:rsidRDefault="00B83A1F" w:rsidP="00DE5954">
      <w:pPr>
        <w:pStyle w:val="af0"/>
        <w:numPr>
          <w:ilvl w:val="0"/>
          <w:numId w:val="19"/>
        </w:numPr>
        <w:jc w:val="both"/>
        <w:rPr>
          <w:rFonts w:ascii="Times New Roman" w:hAnsi="Times New Roman"/>
          <w:sz w:val="28"/>
          <w:szCs w:val="28"/>
        </w:rPr>
      </w:pPr>
      <w:r w:rsidRPr="00DE5954">
        <w:rPr>
          <w:rFonts w:ascii="Times New Roman" w:hAnsi="Times New Roman"/>
          <w:sz w:val="28"/>
          <w:szCs w:val="28"/>
        </w:rPr>
        <w:t xml:space="preserve">Робота по </w:t>
      </w:r>
      <w:proofErr w:type="spellStart"/>
      <w:r w:rsidRPr="00DE5954">
        <w:rPr>
          <w:rFonts w:ascii="Times New Roman" w:hAnsi="Times New Roman"/>
          <w:sz w:val="28"/>
          <w:szCs w:val="28"/>
        </w:rPr>
        <w:t>зміцненню</w:t>
      </w:r>
      <w:proofErr w:type="spellEnd"/>
      <w:r w:rsidRPr="00DE5954">
        <w:rPr>
          <w:rFonts w:ascii="Times New Roman" w:hAnsi="Times New Roman"/>
          <w:sz w:val="28"/>
          <w:szCs w:val="28"/>
        </w:rPr>
        <w:t xml:space="preserve"> </w:t>
      </w:r>
      <w:proofErr w:type="spellStart"/>
      <w:r w:rsidRPr="00DE5954">
        <w:rPr>
          <w:rFonts w:ascii="Times New Roman" w:hAnsi="Times New Roman"/>
          <w:sz w:val="28"/>
          <w:szCs w:val="28"/>
        </w:rPr>
        <w:t>матеріально</w:t>
      </w:r>
      <w:proofErr w:type="spellEnd"/>
      <w:r w:rsidRPr="00DE5954">
        <w:rPr>
          <w:rFonts w:ascii="Times New Roman" w:hAnsi="Times New Roman"/>
          <w:sz w:val="28"/>
          <w:szCs w:val="28"/>
        </w:rPr>
        <w:t xml:space="preserve"> - </w:t>
      </w:r>
      <w:proofErr w:type="spellStart"/>
      <w:r w:rsidRPr="00DE5954">
        <w:rPr>
          <w:rFonts w:ascii="Times New Roman" w:hAnsi="Times New Roman"/>
          <w:sz w:val="28"/>
          <w:szCs w:val="28"/>
        </w:rPr>
        <w:t>технічної</w:t>
      </w:r>
      <w:proofErr w:type="spellEnd"/>
      <w:r w:rsidRPr="00DE5954">
        <w:rPr>
          <w:rFonts w:ascii="Times New Roman" w:hAnsi="Times New Roman"/>
          <w:sz w:val="28"/>
          <w:szCs w:val="28"/>
        </w:rPr>
        <w:t xml:space="preserve"> </w:t>
      </w:r>
      <w:proofErr w:type="spellStart"/>
      <w:r w:rsidRPr="00DE5954">
        <w:rPr>
          <w:rFonts w:ascii="Times New Roman" w:hAnsi="Times New Roman"/>
          <w:sz w:val="28"/>
          <w:szCs w:val="28"/>
        </w:rPr>
        <w:t>бази</w:t>
      </w:r>
      <w:proofErr w:type="spellEnd"/>
      <w:r w:rsidRPr="00DE5954">
        <w:rPr>
          <w:rFonts w:ascii="Times New Roman" w:hAnsi="Times New Roman"/>
          <w:sz w:val="28"/>
          <w:szCs w:val="28"/>
        </w:rPr>
        <w:t xml:space="preserve"> ДНЗ.</w:t>
      </w:r>
    </w:p>
    <w:p w:rsidR="00B83A1F" w:rsidRPr="00EF6C37" w:rsidRDefault="00EF6C37" w:rsidP="00DE59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B83A1F" w:rsidRPr="00EF6C37" w:rsidRDefault="00AD6602" w:rsidP="00DE59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w:t>
      </w:r>
      <w:r w:rsidR="00DE5954" w:rsidRPr="00EF6C37">
        <w:rPr>
          <w:rFonts w:ascii="Times New Roman" w:hAnsi="Times New Roman" w:cs="Times New Roman"/>
          <w:sz w:val="28"/>
          <w:szCs w:val="28"/>
          <w:lang w:val="uk-UA"/>
        </w:rPr>
        <w:t xml:space="preserve"> виконання листа Міністерства освіти і науки, молоді та спорту України</w:t>
      </w:r>
      <w:r w:rsidR="00EF6C37">
        <w:rPr>
          <w:rFonts w:ascii="Times New Roman" w:hAnsi="Times New Roman" w:cs="Times New Roman"/>
          <w:sz w:val="28"/>
          <w:szCs w:val="28"/>
          <w:lang w:val="uk-UA"/>
        </w:rPr>
        <w:t xml:space="preserve"> від 15.04.2011</w:t>
      </w:r>
      <w:r w:rsidR="00B83A1F" w:rsidRPr="00EF6C37">
        <w:rPr>
          <w:rFonts w:ascii="Times New Roman" w:hAnsi="Times New Roman" w:cs="Times New Roman"/>
          <w:sz w:val="28"/>
          <w:szCs w:val="28"/>
          <w:lang w:val="uk-UA"/>
        </w:rPr>
        <w:t xml:space="preserve"> № 1/9-289</w:t>
      </w:r>
      <w:r w:rsidR="00DE5954">
        <w:rPr>
          <w:rFonts w:ascii="Times New Roman" w:hAnsi="Times New Roman" w:cs="Times New Roman"/>
          <w:sz w:val="28"/>
          <w:szCs w:val="28"/>
          <w:lang w:val="uk-UA"/>
        </w:rPr>
        <w:t xml:space="preserve"> </w:t>
      </w:r>
      <w:r w:rsidR="00B83A1F" w:rsidRPr="00EF6C37">
        <w:rPr>
          <w:rFonts w:ascii="Times New Roman" w:hAnsi="Times New Roman" w:cs="Times New Roman"/>
          <w:sz w:val="28"/>
          <w:szCs w:val="28"/>
          <w:lang w:val="uk-UA"/>
        </w:rPr>
        <w:t>"Щодо оприлюднення інформації про використання благодійних та спонсорських внесків", з метою</w:t>
      </w:r>
      <w:r w:rsidR="00DE5954">
        <w:rPr>
          <w:rFonts w:ascii="Times New Roman" w:hAnsi="Times New Roman" w:cs="Times New Roman"/>
          <w:sz w:val="28"/>
          <w:szCs w:val="28"/>
          <w:lang w:val="uk-UA"/>
        </w:rPr>
        <w:t xml:space="preserve"> </w:t>
      </w:r>
      <w:r w:rsidR="00B83A1F" w:rsidRPr="00EF6C37">
        <w:rPr>
          <w:rFonts w:ascii="Times New Roman" w:hAnsi="Times New Roman" w:cs="Times New Roman"/>
          <w:sz w:val="28"/>
          <w:szCs w:val="28"/>
          <w:lang w:val="uk-UA"/>
        </w:rPr>
        <w:t>інформ</w:t>
      </w:r>
      <w:r w:rsidR="00EF6C37">
        <w:rPr>
          <w:rFonts w:ascii="Times New Roman" w:hAnsi="Times New Roman" w:cs="Times New Roman"/>
          <w:sz w:val="28"/>
          <w:szCs w:val="28"/>
          <w:lang w:val="uk-UA"/>
        </w:rPr>
        <w:t>ування громадськості</w:t>
      </w:r>
      <w:r w:rsidR="00EF6C37" w:rsidRPr="00EF6C37">
        <w:rPr>
          <w:rFonts w:ascii="Times New Roman" w:hAnsi="Times New Roman" w:cs="Times New Roman"/>
          <w:sz w:val="28"/>
          <w:szCs w:val="28"/>
          <w:lang w:val="uk-UA"/>
        </w:rPr>
        <w:t xml:space="preserve"> стосовно ефективності</w:t>
      </w:r>
      <w:r w:rsidR="00EF6C37">
        <w:rPr>
          <w:rFonts w:ascii="Times New Roman" w:hAnsi="Times New Roman" w:cs="Times New Roman"/>
          <w:sz w:val="28"/>
          <w:szCs w:val="28"/>
          <w:lang w:val="uk-UA"/>
        </w:rPr>
        <w:t xml:space="preserve"> і</w:t>
      </w:r>
      <w:r w:rsidR="00B83A1F" w:rsidRPr="00EF6C37">
        <w:rPr>
          <w:rFonts w:ascii="Times New Roman" w:hAnsi="Times New Roman" w:cs="Times New Roman"/>
          <w:sz w:val="28"/>
          <w:szCs w:val="28"/>
          <w:lang w:val="uk-UA"/>
        </w:rPr>
        <w:t xml:space="preserve"> прозорості  використ</w:t>
      </w:r>
      <w:r w:rsidR="00EF6C37">
        <w:rPr>
          <w:rFonts w:ascii="Times New Roman" w:hAnsi="Times New Roman" w:cs="Times New Roman"/>
          <w:sz w:val="28"/>
          <w:szCs w:val="28"/>
          <w:lang w:val="uk-UA"/>
        </w:rPr>
        <w:t>ання</w:t>
      </w:r>
      <w:r w:rsidR="00B83A1F" w:rsidRPr="00EF6C37">
        <w:rPr>
          <w:rFonts w:ascii="Times New Roman" w:hAnsi="Times New Roman" w:cs="Times New Roman"/>
          <w:sz w:val="28"/>
          <w:szCs w:val="28"/>
          <w:lang w:val="uk-UA"/>
        </w:rPr>
        <w:t xml:space="preserve"> добровільних</w:t>
      </w:r>
    </w:p>
    <w:p w:rsidR="00B83A1F" w:rsidRPr="007260DE" w:rsidRDefault="00B83A1F" w:rsidP="00DE5954">
      <w:pPr>
        <w:spacing w:after="0" w:line="240" w:lineRule="auto"/>
        <w:jc w:val="both"/>
        <w:rPr>
          <w:rFonts w:ascii="Times New Roman" w:hAnsi="Times New Roman" w:cs="Times New Roman"/>
          <w:sz w:val="28"/>
          <w:szCs w:val="28"/>
        </w:rPr>
      </w:pPr>
      <w:r w:rsidRPr="00AD6602">
        <w:rPr>
          <w:rFonts w:ascii="Times New Roman" w:hAnsi="Times New Roman" w:cs="Times New Roman"/>
          <w:sz w:val="28"/>
          <w:szCs w:val="28"/>
          <w:lang w:val="uk-UA"/>
        </w:rPr>
        <w:t>благодійних внесків та їх ретельного бухг</w:t>
      </w:r>
      <w:r w:rsidR="00AD6602" w:rsidRPr="00AD6602">
        <w:rPr>
          <w:rFonts w:ascii="Times New Roman" w:hAnsi="Times New Roman" w:cs="Times New Roman"/>
          <w:sz w:val="28"/>
          <w:szCs w:val="28"/>
          <w:lang w:val="uk-UA"/>
        </w:rPr>
        <w:t xml:space="preserve">алтерського обліку </w:t>
      </w:r>
      <w:proofErr w:type="spellStart"/>
      <w:r w:rsidR="00AD6602" w:rsidRPr="00AD6602">
        <w:rPr>
          <w:rFonts w:ascii="Times New Roman" w:hAnsi="Times New Roman" w:cs="Times New Roman"/>
          <w:sz w:val="28"/>
          <w:szCs w:val="28"/>
          <w:lang w:val="uk-UA"/>
        </w:rPr>
        <w:t>організувано</w:t>
      </w:r>
      <w:proofErr w:type="spellEnd"/>
      <w:r w:rsidRPr="00AD6602">
        <w:rPr>
          <w:rFonts w:ascii="Times New Roman" w:hAnsi="Times New Roman" w:cs="Times New Roman"/>
          <w:sz w:val="28"/>
          <w:szCs w:val="28"/>
          <w:lang w:val="uk-UA"/>
        </w:rPr>
        <w:t xml:space="preserve"> інформаційні  куточки</w:t>
      </w:r>
      <w:r w:rsidR="00DE5954">
        <w:rPr>
          <w:rFonts w:ascii="Times New Roman" w:hAnsi="Times New Roman" w:cs="Times New Roman"/>
          <w:sz w:val="28"/>
          <w:szCs w:val="28"/>
          <w:lang w:val="uk-UA"/>
        </w:rPr>
        <w:t xml:space="preserve"> </w:t>
      </w:r>
      <w:r w:rsidRPr="00AD6602">
        <w:rPr>
          <w:rFonts w:ascii="Times New Roman" w:hAnsi="Times New Roman" w:cs="Times New Roman"/>
          <w:sz w:val="28"/>
          <w:szCs w:val="28"/>
          <w:lang w:val="uk-UA"/>
        </w:rPr>
        <w:t>(стенди): «ДІЯЛЬНІСТЬ БЛАГОДІЙНОГО ФОНДУ ГРУПИ», «Д</w:t>
      </w:r>
      <w:r w:rsidR="00AD6602">
        <w:rPr>
          <w:rFonts w:ascii="Times New Roman" w:hAnsi="Times New Roman" w:cs="Times New Roman"/>
          <w:sz w:val="28"/>
          <w:szCs w:val="28"/>
          <w:lang w:val="uk-UA"/>
        </w:rPr>
        <w:t>ІЯЛЬНІСТЬ БЛАГОДІЙНОГО ФОНДУ ЗДО</w:t>
      </w:r>
      <w:bookmarkStart w:id="2" w:name="_GoBack"/>
      <w:bookmarkEnd w:id="2"/>
      <w:r w:rsidRPr="00AD6602">
        <w:rPr>
          <w:rFonts w:ascii="Times New Roman" w:hAnsi="Times New Roman" w:cs="Times New Roman"/>
          <w:sz w:val="28"/>
          <w:szCs w:val="28"/>
          <w:lang w:val="uk-UA"/>
        </w:rPr>
        <w:t>»</w:t>
      </w:r>
      <w:r w:rsidR="00DE5954">
        <w:rPr>
          <w:rFonts w:ascii="Times New Roman" w:hAnsi="Times New Roman" w:cs="Times New Roman"/>
          <w:sz w:val="28"/>
          <w:szCs w:val="28"/>
          <w:lang w:val="uk-UA"/>
        </w:rPr>
        <w:t>,</w:t>
      </w:r>
      <w:r w:rsidRPr="00AD6602">
        <w:rPr>
          <w:rFonts w:ascii="Times New Roman" w:hAnsi="Times New Roman" w:cs="Times New Roman"/>
          <w:sz w:val="28"/>
          <w:szCs w:val="28"/>
          <w:lang w:val="uk-UA"/>
        </w:rPr>
        <w:t xml:space="preserve"> в</w:t>
      </w:r>
      <w:r w:rsidR="00DE5954">
        <w:rPr>
          <w:rFonts w:ascii="Times New Roman" w:hAnsi="Times New Roman" w:cs="Times New Roman"/>
          <w:sz w:val="28"/>
          <w:szCs w:val="28"/>
          <w:lang w:val="uk-UA"/>
        </w:rPr>
        <w:t xml:space="preserve"> </w:t>
      </w:r>
      <w:r w:rsidRPr="00AD6602">
        <w:rPr>
          <w:rFonts w:ascii="Times New Roman" w:hAnsi="Times New Roman" w:cs="Times New Roman"/>
          <w:sz w:val="28"/>
          <w:szCs w:val="28"/>
          <w:lang w:val="uk-UA"/>
        </w:rPr>
        <w:t>яких систематично голова батьківського комітету групи, г</w:t>
      </w:r>
      <w:r w:rsidR="00DE5954" w:rsidRPr="00AD6602">
        <w:rPr>
          <w:rFonts w:ascii="Times New Roman" w:hAnsi="Times New Roman" w:cs="Times New Roman"/>
          <w:sz w:val="28"/>
          <w:szCs w:val="28"/>
          <w:lang w:val="uk-UA"/>
        </w:rPr>
        <w:t>олова батьківського комітету закладу</w:t>
      </w:r>
      <w:r w:rsidRPr="00AD6602">
        <w:rPr>
          <w:rFonts w:ascii="Times New Roman" w:hAnsi="Times New Roman" w:cs="Times New Roman"/>
          <w:sz w:val="28"/>
          <w:szCs w:val="28"/>
          <w:lang w:val="uk-UA"/>
        </w:rPr>
        <w:t xml:space="preserve"> розміщує</w:t>
      </w:r>
      <w:r w:rsidR="00DE5954">
        <w:rPr>
          <w:rFonts w:ascii="Times New Roman" w:hAnsi="Times New Roman" w:cs="Times New Roman"/>
          <w:sz w:val="28"/>
          <w:szCs w:val="28"/>
          <w:lang w:val="uk-UA"/>
        </w:rPr>
        <w:t xml:space="preserve"> </w:t>
      </w:r>
      <w:r w:rsidRPr="00AD6602">
        <w:rPr>
          <w:rFonts w:ascii="Times New Roman" w:hAnsi="Times New Roman" w:cs="Times New Roman"/>
          <w:sz w:val="28"/>
          <w:szCs w:val="28"/>
          <w:lang w:val="uk-UA"/>
        </w:rPr>
        <w:t>інформацію щодо залучення та використання  благодійної та спонсорської допомоги у нашому</w:t>
      </w:r>
      <w:r w:rsidR="00DE5954">
        <w:rPr>
          <w:rFonts w:ascii="Times New Roman" w:hAnsi="Times New Roman" w:cs="Times New Roman"/>
          <w:sz w:val="28"/>
          <w:szCs w:val="28"/>
          <w:lang w:val="uk-UA"/>
        </w:rPr>
        <w:t xml:space="preserve"> </w:t>
      </w:r>
      <w:r w:rsidRPr="00AD6602">
        <w:rPr>
          <w:rFonts w:ascii="Times New Roman" w:hAnsi="Times New Roman" w:cs="Times New Roman"/>
          <w:sz w:val="28"/>
          <w:szCs w:val="28"/>
          <w:lang w:val="uk-UA"/>
        </w:rPr>
        <w:t xml:space="preserve">закладі. </w:t>
      </w:r>
      <w:proofErr w:type="spellStart"/>
      <w:r w:rsidRPr="007260DE">
        <w:rPr>
          <w:rFonts w:ascii="Times New Roman" w:hAnsi="Times New Roman" w:cs="Times New Roman"/>
          <w:sz w:val="28"/>
          <w:szCs w:val="28"/>
        </w:rPr>
        <w:t>Також</w:t>
      </w:r>
      <w:proofErr w:type="spellEnd"/>
      <w:r w:rsidRPr="007260DE">
        <w:rPr>
          <w:rFonts w:ascii="Times New Roman" w:hAnsi="Times New Roman" w:cs="Times New Roman"/>
          <w:sz w:val="28"/>
          <w:szCs w:val="28"/>
        </w:rPr>
        <w:t xml:space="preserve"> на стендах </w:t>
      </w:r>
      <w:proofErr w:type="spellStart"/>
      <w:r w:rsidRPr="007260DE">
        <w:rPr>
          <w:rFonts w:ascii="Times New Roman" w:hAnsi="Times New Roman" w:cs="Times New Roman"/>
          <w:sz w:val="28"/>
          <w:szCs w:val="28"/>
        </w:rPr>
        <w:t>розміщено</w:t>
      </w:r>
      <w:proofErr w:type="spellEnd"/>
      <w:r w:rsidRPr="007260DE">
        <w:rPr>
          <w:rFonts w:ascii="Times New Roman" w:hAnsi="Times New Roman" w:cs="Times New Roman"/>
          <w:sz w:val="28"/>
          <w:szCs w:val="28"/>
        </w:rPr>
        <w:t xml:space="preserve"> для </w:t>
      </w:r>
      <w:proofErr w:type="spellStart"/>
      <w:r w:rsidRPr="007260DE">
        <w:rPr>
          <w:rFonts w:ascii="Times New Roman" w:hAnsi="Times New Roman" w:cs="Times New Roman"/>
          <w:sz w:val="28"/>
          <w:szCs w:val="28"/>
        </w:rPr>
        <w:t>ознайомлення</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Положення</w:t>
      </w:r>
      <w:proofErr w:type="spellEnd"/>
      <w:r w:rsidRPr="007260DE">
        <w:rPr>
          <w:rFonts w:ascii="Times New Roman" w:hAnsi="Times New Roman" w:cs="Times New Roman"/>
          <w:sz w:val="28"/>
          <w:szCs w:val="28"/>
        </w:rPr>
        <w:t xml:space="preserve"> про </w:t>
      </w:r>
      <w:proofErr w:type="spellStart"/>
      <w:r w:rsidRPr="007260DE">
        <w:rPr>
          <w:rFonts w:ascii="Times New Roman" w:hAnsi="Times New Roman" w:cs="Times New Roman"/>
          <w:sz w:val="28"/>
          <w:szCs w:val="28"/>
        </w:rPr>
        <w:t>отримання</w:t>
      </w:r>
      <w:proofErr w:type="spellEnd"/>
      <w:r w:rsidRPr="007260DE">
        <w:rPr>
          <w:rFonts w:ascii="Times New Roman" w:hAnsi="Times New Roman" w:cs="Times New Roman"/>
          <w:sz w:val="28"/>
          <w:szCs w:val="28"/>
        </w:rPr>
        <w:t xml:space="preserve"> та</w:t>
      </w:r>
      <w:r w:rsidR="00DE5954">
        <w:rPr>
          <w:rFonts w:ascii="Times New Roman" w:hAnsi="Times New Roman" w:cs="Times New Roman"/>
          <w:sz w:val="28"/>
          <w:szCs w:val="28"/>
          <w:lang w:val="uk-UA"/>
        </w:rPr>
        <w:t xml:space="preserve"> </w:t>
      </w:r>
      <w:proofErr w:type="spellStart"/>
      <w:proofErr w:type="gramStart"/>
      <w:r w:rsidRPr="007260DE">
        <w:rPr>
          <w:rFonts w:ascii="Times New Roman" w:hAnsi="Times New Roman" w:cs="Times New Roman"/>
          <w:sz w:val="28"/>
          <w:szCs w:val="28"/>
        </w:rPr>
        <w:t>використання</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благодійної</w:t>
      </w:r>
      <w:proofErr w:type="spellEnd"/>
      <w:proofErr w:type="gram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допомоги</w:t>
      </w:r>
      <w:proofErr w:type="spellEnd"/>
      <w:r w:rsidRPr="007260DE">
        <w:rPr>
          <w:rFonts w:ascii="Times New Roman" w:hAnsi="Times New Roman" w:cs="Times New Roman"/>
          <w:sz w:val="28"/>
          <w:szCs w:val="28"/>
        </w:rPr>
        <w:t xml:space="preserve"> на </w:t>
      </w:r>
      <w:proofErr w:type="spellStart"/>
      <w:r w:rsidRPr="007260DE">
        <w:rPr>
          <w:rFonts w:ascii="Times New Roman" w:hAnsi="Times New Roman" w:cs="Times New Roman"/>
          <w:sz w:val="28"/>
          <w:szCs w:val="28"/>
        </w:rPr>
        <w:t>розвиток</w:t>
      </w:r>
      <w:proofErr w:type="spellEnd"/>
      <w:r w:rsidRPr="007260DE">
        <w:rPr>
          <w:rFonts w:ascii="Times New Roman" w:hAnsi="Times New Roman" w:cs="Times New Roman"/>
          <w:sz w:val="28"/>
          <w:szCs w:val="28"/>
        </w:rPr>
        <w:t xml:space="preserve"> та </w:t>
      </w:r>
      <w:proofErr w:type="spellStart"/>
      <w:r w:rsidRPr="007260DE">
        <w:rPr>
          <w:rFonts w:ascii="Times New Roman" w:hAnsi="Times New Roman" w:cs="Times New Roman"/>
          <w:sz w:val="28"/>
          <w:szCs w:val="28"/>
        </w:rPr>
        <w:t>укріплення</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матеріальної</w:t>
      </w:r>
      <w:proofErr w:type="spellEnd"/>
      <w:r w:rsidRPr="007260DE">
        <w:rPr>
          <w:rFonts w:ascii="Times New Roman" w:hAnsi="Times New Roman" w:cs="Times New Roman"/>
          <w:sz w:val="28"/>
          <w:szCs w:val="28"/>
        </w:rPr>
        <w:t xml:space="preserve"> </w:t>
      </w:r>
      <w:proofErr w:type="spellStart"/>
      <w:r w:rsidR="00D37983">
        <w:rPr>
          <w:rFonts w:ascii="Times New Roman" w:hAnsi="Times New Roman" w:cs="Times New Roman"/>
          <w:sz w:val="28"/>
          <w:szCs w:val="28"/>
        </w:rPr>
        <w:t>бази</w:t>
      </w:r>
      <w:proofErr w:type="spellEnd"/>
      <w:r w:rsidR="00D37983">
        <w:rPr>
          <w:rFonts w:ascii="Times New Roman" w:hAnsi="Times New Roman" w:cs="Times New Roman"/>
          <w:sz w:val="28"/>
          <w:szCs w:val="28"/>
        </w:rPr>
        <w:t xml:space="preserve"> </w:t>
      </w:r>
      <w:r w:rsidRPr="007260DE">
        <w:rPr>
          <w:rFonts w:ascii="Times New Roman" w:hAnsi="Times New Roman" w:cs="Times New Roman"/>
          <w:sz w:val="28"/>
          <w:szCs w:val="28"/>
        </w:rPr>
        <w:t>закладу (</w:t>
      </w:r>
      <w:proofErr w:type="spellStart"/>
      <w:r w:rsidRPr="007260DE">
        <w:rPr>
          <w:rFonts w:ascii="Times New Roman" w:hAnsi="Times New Roman" w:cs="Times New Roman"/>
          <w:sz w:val="28"/>
          <w:szCs w:val="28"/>
        </w:rPr>
        <w:t>далі</w:t>
      </w:r>
      <w:proofErr w:type="spellEnd"/>
      <w:r w:rsidRPr="007260DE">
        <w:rPr>
          <w:rFonts w:ascii="Times New Roman" w:hAnsi="Times New Roman" w:cs="Times New Roman"/>
          <w:sz w:val="28"/>
          <w:szCs w:val="28"/>
        </w:rPr>
        <w:t xml:space="preserve"> – </w:t>
      </w:r>
      <w:proofErr w:type="spellStart"/>
      <w:r w:rsidRPr="007260DE">
        <w:rPr>
          <w:rFonts w:ascii="Times New Roman" w:hAnsi="Times New Roman" w:cs="Times New Roman"/>
          <w:sz w:val="28"/>
          <w:szCs w:val="28"/>
        </w:rPr>
        <w:t>Положення</w:t>
      </w:r>
      <w:proofErr w:type="spellEnd"/>
      <w:r w:rsidRPr="007260DE">
        <w:rPr>
          <w:rFonts w:ascii="Times New Roman" w:hAnsi="Times New Roman" w:cs="Times New Roman"/>
          <w:sz w:val="28"/>
          <w:szCs w:val="28"/>
        </w:rPr>
        <w:t>) (</w:t>
      </w:r>
      <w:proofErr w:type="spellStart"/>
      <w:r w:rsidRPr="007260DE">
        <w:rPr>
          <w:rFonts w:ascii="Times New Roman" w:hAnsi="Times New Roman" w:cs="Times New Roman"/>
          <w:sz w:val="28"/>
          <w:szCs w:val="28"/>
        </w:rPr>
        <w:t>схваленого</w:t>
      </w:r>
      <w:proofErr w:type="spellEnd"/>
      <w:r w:rsidRPr="007260DE">
        <w:rPr>
          <w:rFonts w:ascii="Times New Roman" w:hAnsi="Times New Roman" w:cs="Times New Roman"/>
          <w:sz w:val="28"/>
          <w:szCs w:val="28"/>
        </w:rPr>
        <w:t xml:space="preserve"> на </w:t>
      </w:r>
      <w:proofErr w:type="spellStart"/>
      <w:r w:rsidRPr="007260DE">
        <w:rPr>
          <w:rFonts w:ascii="Times New Roman" w:hAnsi="Times New Roman" w:cs="Times New Roman"/>
          <w:sz w:val="28"/>
          <w:szCs w:val="28"/>
        </w:rPr>
        <w:t>загальних</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зборах</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батьків</w:t>
      </w:r>
      <w:proofErr w:type="spellEnd"/>
      <w:r w:rsidRPr="007260DE">
        <w:rPr>
          <w:rFonts w:ascii="Times New Roman" w:hAnsi="Times New Roman" w:cs="Times New Roman"/>
          <w:sz w:val="28"/>
          <w:szCs w:val="28"/>
        </w:rPr>
        <w:t xml:space="preserve"> та </w:t>
      </w:r>
      <w:proofErr w:type="spellStart"/>
      <w:r w:rsidRPr="007260DE">
        <w:rPr>
          <w:rFonts w:ascii="Times New Roman" w:hAnsi="Times New Roman" w:cs="Times New Roman"/>
          <w:sz w:val="28"/>
          <w:szCs w:val="28"/>
        </w:rPr>
        <w:t>громадськості</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від</w:t>
      </w:r>
      <w:proofErr w:type="spellEnd"/>
      <w:r w:rsidRPr="007260DE">
        <w:rPr>
          <w:rFonts w:ascii="Times New Roman" w:hAnsi="Times New Roman" w:cs="Times New Roman"/>
          <w:sz w:val="28"/>
          <w:szCs w:val="28"/>
        </w:rPr>
        <w:t xml:space="preserve"> 23.09.2015 р.</w:t>
      </w:r>
      <w:r w:rsidR="00D37983">
        <w:rPr>
          <w:rFonts w:ascii="Times New Roman" w:hAnsi="Times New Roman" w:cs="Times New Roman"/>
          <w:sz w:val="28"/>
          <w:szCs w:val="28"/>
          <w:lang w:val="uk-UA"/>
        </w:rPr>
        <w:t xml:space="preserve"> </w:t>
      </w:r>
      <w:r w:rsidRPr="007260DE">
        <w:rPr>
          <w:rFonts w:ascii="Times New Roman" w:hAnsi="Times New Roman" w:cs="Times New Roman"/>
          <w:sz w:val="28"/>
          <w:szCs w:val="28"/>
        </w:rPr>
        <w:t xml:space="preserve">Протокол № 1 та </w:t>
      </w:r>
      <w:proofErr w:type="spellStart"/>
      <w:r w:rsidRPr="007260DE">
        <w:rPr>
          <w:rFonts w:ascii="Times New Roman" w:hAnsi="Times New Roman" w:cs="Times New Roman"/>
          <w:sz w:val="28"/>
          <w:szCs w:val="28"/>
        </w:rPr>
        <w:t>затверджено</w:t>
      </w:r>
      <w:r w:rsidR="00D37983">
        <w:rPr>
          <w:rFonts w:ascii="Times New Roman" w:hAnsi="Times New Roman" w:cs="Times New Roman"/>
          <w:sz w:val="28"/>
          <w:szCs w:val="28"/>
        </w:rPr>
        <w:t>го</w:t>
      </w:r>
      <w:proofErr w:type="spellEnd"/>
      <w:r w:rsidR="00D37983">
        <w:rPr>
          <w:rFonts w:ascii="Times New Roman" w:hAnsi="Times New Roman" w:cs="Times New Roman"/>
          <w:sz w:val="28"/>
          <w:szCs w:val="28"/>
        </w:rPr>
        <w:t xml:space="preserve"> наказом по закладу </w:t>
      </w:r>
      <w:proofErr w:type="spellStart"/>
      <w:r w:rsidR="00D37983">
        <w:rPr>
          <w:rFonts w:ascii="Times New Roman" w:hAnsi="Times New Roman" w:cs="Times New Roman"/>
          <w:sz w:val="28"/>
          <w:szCs w:val="28"/>
        </w:rPr>
        <w:t>від</w:t>
      </w:r>
      <w:proofErr w:type="spellEnd"/>
      <w:r w:rsidR="00D37983">
        <w:rPr>
          <w:rFonts w:ascii="Times New Roman" w:hAnsi="Times New Roman" w:cs="Times New Roman"/>
          <w:sz w:val="28"/>
          <w:szCs w:val="28"/>
        </w:rPr>
        <w:t xml:space="preserve"> 30.09.2020 №85 а/г</w:t>
      </w:r>
      <w:r w:rsidRPr="007260DE">
        <w:rPr>
          <w:rFonts w:ascii="Times New Roman" w:hAnsi="Times New Roman" w:cs="Times New Roman"/>
          <w:sz w:val="28"/>
          <w:szCs w:val="28"/>
        </w:rPr>
        <w:t xml:space="preserve">) та з </w:t>
      </w:r>
      <w:proofErr w:type="spellStart"/>
      <w:r w:rsidRPr="007260DE">
        <w:rPr>
          <w:rFonts w:ascii="Times New Roman" w:hAnsi="Times New Roman" w:cs="Times New Roman"/>
          <w:sz w:val="28"/>
          <w:szCs w:val="28"/>
        </w:rPr>
        <w:t>його</w:t>
      </w:r>
      <w:proofErr w:type="spellEnd"/>
      <w:r w:rsidRPr="007260DE">
        <w:rPr>
          <w:rFonts w:ascii="Times New Roman" w:hAnsi="Times New Roman" w:cs="Times New Roman"/>
          <w:sz w:val="28"/>
          <w:szCs w:val="28"/>
        </w:rPr>
        <w:t xml:space="preserve"> </w:t>
      </w:r>
      <w:proofErr w:type="spellStart"/>
      <w:r w:rsidRPr="007260DE">
        <w:rPr>
          <w:rFonts w:ascii="Times New Roman" w:hAnsi="Times New Roman" w:cs="Times New Roman"/>
          <w:sz w:val="28"/>
          <w:szCs w:val="28"/>
        </w:rPr>
        <w:t>додатками</w:t>
      </w:r>
      <w:proofErr w:type="spellEnd"/>
      <w:r w:rsidRPr="007260DE">
        <w:rPr>
          <w:rFonts w:ascii="Times New Roman" w:hAnsi="Times New Roman" w:cs="Times New Roman"/>
          <w:sz w:val="28"/>
          <w:szCs w:val="28"/>
        </w:rPr>
        <w:t>.</w:t>
      </w:r>
    </w:p>
    <w:p w:rsidR="00461069" w:rsidRPr="00461069" w:rsidRDefault="00461069" w:rsidP="00DE5954">
      <w:pPr>
        <w:spacing w:after="0" w:line="240" w:lineRule="auto"/>
        <w:jc w:val="both"/>
        <w:rPr>
          <w:rFonts w:ascii="Times New Roman" w:hAnsi="Times New Roman" w:cs="Times New Roman"/>
          <w:b/>
          <w:sz w:val="28"/>
          <w:szCs w:val="28"/>
          <w:u w:val="single"/>
          <w:lang w:val="uk-UA"/>
        </w:rPr>
      </w:pPr>
      <w:r w:rsidRPr="00461069">
        <w:rPr>
          <w:rFonts w:ascii="Times New Roman" w:hAnsi="Times New Roman" w:cs="Times New Roman"/>
          <w:b/>
          <w:sz w:val="28"/>
          <w:szCs w:val="28"/>
          <w:u w:val="single"/>
          <w:lang w:val="uk-UA"/>
        </w:rPr>
        <w:t>1. Використання коштів міського бюджету – 51628 грн.:</w:t>
      </w:r>
    </w:p>
    <w:p w:rsidR="00461069" w:rsidRPr="00461069" w:rsidRDefault="00461069" w:rsidP="00DE5954">
      <w:pPr>
        <w:spacing w:after="0" w:line="240" w:lineRule="auto"/>
        <w:jc w:val="both"/>
        <w:rPr>
          <w:rFonts w:ascii="Times New Roman" w:hAnsi="Times New Roman" w:cs="Times New Roman"/>
          <w:sz w:val="28"/>
          <w:szCs w:val="28"/>
          <w:lang w:val="uk-UA"/>
        </w:rPr>
      </w:pPr>
      <w:r w:rsidRPr="00461069">
        <w:rPr>
          <w:rFonts w:ascii="Times New Roman" w:hAnsi="Times New Roman" w:cs="Times New Roman"/>
          <w:sz w:val="28"/>
          <w:szCs w:val="28"/>
          <w:lang w:val="uk-UA"/>
        </w:rPr>
        <w:t>1.1. Лінолеум – 16198грн.</w:t>
      </w:r>
    </w:p>
    <w:p w:rsidR="00461069" w:rsidRPr="00461069" w:rsidRDefault="00461069" w:rsidP="00DE5954">
      <w:pPr>
        <w:spacing w:after="0" w:line="240" w:lineRule="auto"/>
        <w:jc w:val="both"/>
        <w:rPr>
          <w:rFonts w:ascii="Times New Roman" w:hAnsi="Times New Roman" w:cs="Times New Roman"/>
          <w:sz w:val="28"/>
          <w:szCs w:val="28"/>
          <w:lang w:val="uk-UA"/>
        </w:rPr>
      </w:pPr>
      <w:r w:rsidRPr="00461069">
        <w:rPr>
          <w:rFonts w:ascii="Times New Roman" w:hAnsi="Times New Roman" w:cs="Times New Roman"/>
          <w:sz w:val="28"/>
          <w:szCs w:val="28"/>
          <w:lang w:val="uk-UA"/>
        </w:rPr>
        <w:t>1.2. Миючи засоби,</w:t>
      </w:r>
      <w:r w:rsidR="000858CD">
        <w:rPr>
          <w:rFonts w:ascii="Times New Roman" w:hAnsi="Times New Roman" w:cs="Times New Roman"/>
          <w:sz w:val="28"/>
          <w:szCs w:val="28"/>
          <w:lang w:val="uk-UA"/>
        </w:rPr>
        <w:t xml:space="preserve"> </w:t>
      </w:r>
      <w:r w:rsidRPr="00461069">
        <w:rPr>
          <w:rFonts w:ascii="Times New Roman" w:hAnsi="Times New Roman" w:cs="Times New Roman"/>
          <w:sz w:val="28"/>
          <w:szCs w:val="28"/>
          <w:lang w:val="uk-UA"/>
        </w:rPr>
        <w:t>мило,</w:t>
      </w:r>
      <w:r w:rsidR="000858CD">
        <w:rPr>
          <w:rFonts w:ascii="Times New Roman" w:hAnsi="Times New Roman" w:cs="Times New Roman"/>
          <w:sz w:val="28"/>
          <w:szCs w:val="28"/>
          <w:lang w:val="uk-UA"/>
        </w:rPr>
        <w:t xml:space="preserve"> </w:t>
      </w:r>
      <w:r w:rsidRPr="00461069">
        <w:rPr>
          <w:rFonts w:ascii="Times New Roman" w:hAnsi="Times New Roman" w:cs="Times New Roman"/>
          <w:sz w:val="28"/>
          <w:szCs w:val="28"/>
          <w:lang w:val="uk-UA"/>
        </w:rPr>
        <w:t>туалетний папір,</w:t>
      </w:r>
      <w:r w:rsidR="000858CD">
        <w:rPr>
          <w:rFonts w:ascii="Times New Roman" w:hAnsi="Times New Roman" w:cs="Times New Roman"/>
          <w:sz w:val="28"/>
          <w:szCs w:val="28"/>
          <w:lang w:val="uk-UA"/>
        </w:rPr>
        <w:t xml:space="preserve"> </w:t>
      </w:r>
      <w:r w:rsidRPr="00461069">
        <w:rPr>
          <w:rFonts w:ascii="Times New Roman" w:hAnsi="Times New Roman" w:cs="Times New Roman"/>
          <w:sz w:val="28"/>
          <w:szCs w:val="28"/>
          <w:lang w:val="uk-UA"/>
        </w:rPr>
        <w:t>пакети для сміття, засіб для дезінфекції – 19120грн.</w:t>
      </w:r>
    </w:p>
    <w:p w:rsidR="00461069" w:rsidRPr="00461069" w:rsidRDefault="00461069" w:rsidP="00DE5954">
      <w:pPr>
        <w:spacing w:after="0" w:line="240" w:lineRule="auto"/>
        <w:jc w:val="both"/>
        <w:rPr>
          <w:rFonts w:ascii="Times New Roman" w:hAnsi="Times New Roman" w:cs="Times New Roman"/>
          <w:sz w:val="28"/>
          <w:szCs w:val="28"/>
          <w:lang w:val="uk-UA"/>
        </w:rPr>
      </w:pPr>
      <w:r w:rsidRPr="00461069">
        <w:rPr>
          <w:rFonts w:ascii="Times New Roman" w:hAnsi="Times New Roman" w:cs="Times New Roman"/>
          <w:sz w:val="28"/>
          <w:szCs w:val="28"/>
          <w:lang w:val="uk-UA"/>
        </w:rPr>
        <w:t>1.3. Телевізор – 4000грн.</w:t>
      </w:r>
    </w:p>
    <w:p w:rsidR="00461069" w:rsidRPr="00461069" w:rsidRDefault="00461069" w:rsidP="00DE5954">
      <w:pPr>
        <w:spacing w:after="0" w:line="240" w:lineRule="auto"/>
        <w:jc w:val="both"/>
        <w:rPr>
          <w:rFonts w:ascii="Times New Roman" w:hAnsi="Times New Roman" w:cs="Times New Roman"/>
          <w:sz w:val="28"/>
          <w:szCs w:val="28"/>
          <w:lang w:val="uk-UA"/>
        </w:rPr>
      </w:pPr>
      <w:r w:rsidRPr="00461069">
        <w:rPr>
          <w:rFonts w:ascii="Times New Roman" w:hAnsi="Times New Roman" w:cs="Times New Roman"/>
          <w:sz w:val="28"/>
          <w:szCs w:val="28"/>
          <w:lang w:val="uk-UA"/>
        </w:rPr>
        <w:t>1.4. Раковини – 2220грн.</w:t>
      </w:r>
    </w:p>
    <w:p w:rsidR="00461069" w:rsidRPr="00461069" w:rsidRDefault="00461069" w:rsidP="00DE5954">
      <w:pPr>
        <w:spacing w:after="0" w:line="240" w:lineRule="auto"/>
        <w:jc w:val="both"/>
        <w:rPr>
          <w:rFonts w:ascii="Times New Roman" w:hAnsi="Times New Roman" w:cs="Times New Roman"/>
          <w:sz w:val="28"/>
          <w:szCs w:val="28"/>
          <w:lang w:val="uk-UA"/>
        </w:rPr>
      </w:pPr>
      <w:r w:rsidRPr="00461069">
        <w:rPr>
          <w:rFonts w:ascii="Times New Roman" w:hAnsi="Times New Roman" w:cs="Times New Roman"/>
          <w:sz w:val="28"/>
          <w:szCs w:val="28"/>
          <w:lang w:val="uk-UA"/>
        </w:rPr>
        <w:t xml:space="preserve">1.5.Комфорка, перемикачі на електроплити, </w:t>
      </w:r>
      <w:proofErr w:type="spellStart"/>
      <w:r w:rsidRPr="00461069">
        <w:rPr>
          <w:rFonts w:ascii="Times New Roman" w:hAnsi="Times New Roman" w:cs="Times New Roman"/>
          <w:sz w:val="28"/>
          <w:szCs w:val="28"/>
          <w:lang w:val="uk-UA"/>
        </w:rPr>
        <w:t>тен</w:t>
      </w:r>
      <w:proofErr w:type="spellEnd"/>
      <w:r w:rsidRPr="00461069">
        <w:rPr>
          <w:rFonts w:ascii="Times New Roman" w:hAnsi="Times New Roman" w:cs="Times New Roman"/>
          <w:sz w:val="28"/>
          <w:szCs w:val="28"/>
          <w:lang w:val="uk-UA"/>
        </w:rPr>
        <w:t>, терморегулятор – 3640грн.</w:t>
      </w:r>
    </w:p>
    <w:p w:rsidR="00461069" w:rsidRPr="00461069" w:rsidRDefault="00461069" w:rsidP="00DE5954">
      <w:pPr>
        <w:spacing w:after="0" w:line="240" w:lineRule="auto"/>
        <w:jc w:val="both"/>
        <w:rPr>
          <w:rFonts w:ascii="Times New Roman" w:hAnsi="Times New Roman" w:cs="Times New Roman"/>
          <w:sz w:val="28"/>
          <w:szCs w:val="28"/>
          <w:lang w:val="uk-UA"/>
        </w:rPr>
      </w:pPr>
      <w:r w:rsidRPr="00461069">
        <w:rPr>
          <w:rFonts w:ascii="Times New Roman" w:hAnsi="Times New Roman" w:cs="Times New Roman"/>
          <w:sz w:val="28"/>
          <w:szCs w:val="28"/>
          <w:lang w:val="uk-UA"/>
        </w:rPr>
        <w:t>1.6. Водонагрівач – 3000грн.</w:t>
      </w:r>
    </w:p>
    <w:p w:rsidR="00461069" w:rsidRPr="00461069" w:rsidRDefault="00461069" w:rsidP="00DE5954">
      <w:pPr>
        <w:spacing w:after="0" w:line="240" w:lineRule="auto"/>
        <w:jc w:val="both"/>
        <w:rPr>
          <w:rFonts w:ascii="Times New Roman" w:hAnsi="Times New Roman" w:cs="Times New Roman"/>
          <w:sz w:val="28"/>
          <w:szCs w:val="28"/>
          <w:lang w:val="uk-UA"/>
        </w:rPr>
      </w:pPr>
      <w:r w:rsidRPr="00461069">
        <w:rPr>
          <w:rFonts w:ascii="Times New Roman" w:hAnsi="Times New Roman" w:cs="Times New Roman"/>
          <w:sz w:val="28"/>
          <w:szCs w:val="28"/>
          <w:lang w:val="uk-UA"/>
        </w:rPr>
        <w:t>1.7. Бланки – меню – 400грн.</w:t>
      </w:r>
    </w:p>
    <w:p w:rsidR="00461069" w:rsidRPr="00461069" w:rsidRDefault="00461069" w:rsidP="00DE5954">
      <w:pPr>
        <w:spacing w:after="0" w:line="240" w:lineRule="auto"/>
        <w:jc w:val="both"/>
        <w:rPr>
          <w:rFonts w:ascii="Times New Roman" w:hAnsi="Times New Roman" w:cs="Times New Roman"/>
          <w:sz w:val="28"/>
          <w:szCs w:val="28"/>
          <w:lang w:val="uk-UA"/>
        </w:rPr>
      </w:pPr>
      <w:r w:rsidRPr="00461069">
        <w:rPr>
          <w:rFonts w:ascii="Times New Roman" w:hAnsi="Times New Roman" w:cs="Times New Roman"/>
          <w:sz w:val="28"/>
          <w:szCs w:val="28"/>
          <w:lang w:val="uk-UA"/>
        </w:rPr>
        <w:t>1.8. Термометр безконтактний – 1400грн.</w:t>
      </w:r>
    </w:p>
    <w:p w:rsidR="00461069" w:rsidRPr="00461069" w:rsidRDefault="00461069" w:rsidP="00DE5954">
      <w:pPr>
        <w:spacing w:after="0" w:line="240" w:lineRule="auto"/>
        <w:jc w:val="both"/>
        <w:rPr>
          <w:rFonts w:ascii="Times New Roman" w:hAnsi="Times New Roman" w:cs="Times New Roman"/>
          <w:sz w:val="28"/>
          <w:szCs w:val="28"/>
          <w:lang w:val="uk-UA"/>
        </w:rPr>
      </w:pPr>
      <w:r w:rsidRPr="00461069">
        <w:rPr>
          <w:rFonts w:ascii="Times New Roman" w:hAnsi="Times New Roman" w:cs="Times New Roman"/>
          <w:sz w:val="28"/>
          <w:szCs w:val="28"/>
          <w:lang w:val="uk-UA"/>
        </w:rPr>
        <w:t>1.9. Цемент – 1650грн.</w:t>
      </w:r>
    </w:p>
    <w:p w:rsidR="00461069" w:rsidRPr="00461069" w:rsidRDefault="00461069" w:rsidP="00DE5954">
      <w:pPr>
        <w:spacing w:after="0" w:line="240" w:lineRule="auto"/>
        <w:jc w:val="both"/>
        <w:rPr>
          <w:rFonts w:ascii="Times New Roman" w:hAnsi="Times New Roman" w:cs="Times New Roman"/>
          <w:b/>
          <w:sz w:val="28"/>
          <w:szCs w:val="28"/>
          <w:u w:val="single"/>
          <w:lang w:val="uk-UA"/>
        </w:rPr>
      </w:pPr>
      <w:r w:rsidRPr="00461069">
        <w:rPr>
          <w:rFonts w:ascii="Times New Roman" w:hAnsi="Times New Roman" w:cs="Times New Roman"/>
          <w:b/>
          <w:sz w:val="28"/>
          <w:szCs w:val="28"/>
          <w:u w:val="single"/>
          <w:lang w:val="uk-UA"/>
        </w:rPr>
        <w:t>2. Використання коштів добровільних внесків батьківського бюджету –  14431 грн. 00 коп.</w:t>
      </w:r>
    </w:p>
    <w:p w:rsidR="00461069" w:rsidRPr="00461069" w:rsidRDefault="00461069" w:rsidP="00DE5954">
      <w:pPr>
        <w:spacing w:after="0" w:line="240" w:lineRule="auto"/>
        <w:jc w:val="both"/>
        <w:rPr>
          <w:rFonts w:ascii="Times New Roman" w:hAnsi="Times New Roman" w:cs="Times New Roman"/>
          <w:b/>
          <w:sz w:val="28"/>
          <w:szCs w:val="28"/>
          <w:u w:val="single"/>
          <w:lang w:val="uk-UA"/>
        </w:rPr>
      </w:pPr>
      <w:r w:rsidRPr="00461069">
        <w:rPr>
          <w:rFonts w:ascii="Times New Roman" w:hAnsi="Times New Roman" w:cs="Times New Roman"/>
          <w:sz w:val="28"/>
          <w:szCs w:val="28"/>
          <w:lang w:val="uk-UA"/>
        </w:rPr>
        <w:t>2.1. Дошка магнітна – 400грн.</w:t>
      </w:r>
    </w:p>
    <w:p w:rsidR="00461069" w:rsidRPr="00461069" w:rsidRDefault="00461069" w:rsidP="00DE5954">
      <w:pPr>
        <w:spacing w:after="0" w:line="240" w:lineRule="auto"/>
        <w:jc w:val="both"/>
        <w:rPr>
          <w:rFonts w:ascii="Times New Roman" w:hAnsi="Times New Roman" w:cs="Times New Roman"/>
          <w:sz w:val="28"/>
          <w:szCs w:val="28"/>
          <w:lang w:val="uk-UA"/>
        </w:rPr>
      </w:pPr>
      <w:r w:rsidRPr="00461069">
        <w:rPr>
          <w:rFonts w:ascii="Times New Roman" w:hAnsi="Times New Roman" w:cs="Times New Roman"/>
          <w:sz w:val="28"/>
          <w:szCs w:val="28"/>
          <w:lang w:val="uk-UA"/>
        </w:rPr>
        <w:t>2.2. Кронштейн – 600грн.</w:t>
      </w:r>
    </w:p>
    <w:p w:rsidR="00461069" w:rsidRPr="00461069" w:rsidRDefault="00461069" w:rsidP="00DE5954">
      <w:pPr>
        <w:spacing w:after="0" w:line="240" w:lineRule="auto"/>
        <w:jc w:val="both"/>
        <w:rPr>
          <w:rFonts w:ascii="Times New Roman" w:hAnsi="Times New Roman" w:cs="Times New Roman"/>
          <w:sz w:val="28"/>
          <w:szCs w:val="28"/>
          <w:lang w:val="uk-UA"/>
        </w:rPr>
      </w:pPr>
      <w:r w:rsidRPr="00461069">
        <w:rPr>
          <w:rFonts w:ascii="Times New Roman" w:hAnsi="Times New Roman" w:cs="Times New Roman"/>
          <w:sz w:val="28"/>
          <w:szCs w:val="28"/>
          <w:lang w:val="uk-UA"/>
        </w:rPr>
        <w:t>2.3. Полиця для взуття – 300грн.</w:t>
      </w:r>
    </w:p>
    <w:p w:rsidR="00461069" w:rsidRPr="00461069" w:rsidRDefault="00461069" w:rsidP="00DE5954">
      <w:pPr>
        <w:spacing w:after="0" w:line="240" w:lineRule="auto"/>
        <w:jc w:val="both"/>
        <w:rPr>
          <w:rFonts w:ascii="Times New Roman" w:hAnsi="Times New Roman" w:cs="Times New Roman"/>
          <w:sz w:val="28"/>
          <w:szCs w:val="28"/>
          <w:lang w:val="uk-UA"/>
        </w:rPr>
      </w:pPr>
      <w:r w:rsidRPr="00461069">
        <w:rPr>
          <w:rFonts w:ascii="Times New Roman" w:hAnsi="Times New Roman" w:cs="Times New Roman"/>
          <w:sz w:val="28"/>
          <w:szCs w:val="28"/>
          <w:lang w:val="uk-UA"/>
        </w:rPr>
        <w:t>2.4.Пісочниця дерев. – 1500грн.</w:t>
      </w:r>
    </w:p>
    <w:p w:rsidR="00461069" w:rsidRPr="00461069" w:rsidRDefault="00DE5954" w:rsidP="00DE59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 Господарчі потреби –11</w:t>
      </w:r>
      <w:r w:rsidR="00461069" w:rsidRPr="00461069">
        <w:rPr>
          <w:rFonts w:ascii="Times New Roman" w:hAnsi="Times New Roman" w:cs="Times New Roman"/>
          <w:sz w:val="28"/>
          <w:szCs w:val="28"/>
          <w:lang w:val="uk-UA"/>
        </w:rPr>
        <w:t>631грн.</w:t>
      </w:r>
    </w:p>
    <w:p w:rsidR="00461069" w:rsidRPr="00461069" w:rsidRDefault="00461069" w:rsidP="00DE5954">
      <w:pPr>
        <w:spacing w:after="0" w:line="240" w:lineRule="auto"/>
        <w:jc w:val="both"/>
        <w:rPr>
          <w:rFonts w:ascii="Times New Roman" w:hAnsi="Times New Roman" w:cs="Times New Roman"/>
          <w:b/>
          <w:sz w:val="28"/>
          <w:szCs w:val="28"/>
          <w:lang w:val="uk-UA"/>
        </w:rPr>
      </w:pPr>
      <w:r w:rsidRPr="00461069">
        <w:rPr>
          <w:rFonts w:ascii="Times New Roman" w:hAnsi="Times New Roman" w:cs="Times New Roman"/>
          <w:b/>
          <w:sz w:val="28"/>
          <w:szCs w:val="28"/>
          <w:lang w:val="uk-UA"/>
        </w:rPr>
        <w:t>Всього: 66059 грн. 00 коп.</w:t>
      </w:r>
    </w:p>
    <w:p w:rsidR="00D37983" w:rsidRDefault="00D37983" w:rsidP="00DE5954">
      <w:pPr>
        <w:spacing w:after="0" w:line="240" w:lineRule="auto"/>
        <w:jc w:val="both"/>
        <w:rPr>
          <w:rFonts w:ascii="Times New Roman" w:hAnsi="Times New Roman" w:cs="Times New Roman"/>
          <w:b/>
          <w:sz w:val="28"/>
          <w:szCs w:val="28"/>
          <w:lang w:val="uk-UA"/>
        </w:rPr>
      </w:pPr>
    </w:p>
    <w:p w:rsidR="00461069" w:rsidRPr="00461069" w:rsidRDefault="00461069" w:rsidP="00DE5954">
      <w:pPr>
        <w:spacing w:after="0" w:line="240" w:lineRule="auto"/>
        <w:jc w:val="both"/>
        <w:rPr>
          <w:rFonts w:ascii="Times New Roman" w:hAnsi="Times New Roman" w:cs="Times New Roman"/>
          <w:lang w:val="uk-UA"/>
        </w:rPr>
      </w:pPr>
      <w:r w:rsidRPr="00461069">
        <w:rPr>
          <w:rFonts w:ascii="Times New Roman" w:hAnsi="Times New Roman" w:cs="Times New Roman"/>
          <w:b/>
          <w:sz w:val="28"/>
          <w:szCs w:val="28"/>
          <w:lang w:val="uk-UA"/>
        </w:rPr>
        <w:t xml:space="preserve">Завідувач  </w:t>
      </w:r>
      <w:r w:rsidRPr="00461069">
        <w:rPr>
          <w:rFonts w:ascii="Times New Roman" w:hAnsi="Times New Roman" w:cs="Times New Roman"/>
          <w:b/>
          <w:sz w:val="28"/>
          <w:szCs w:val="28"/>
          <w:lang w:val="uk-UA"/>
        </w:rPr>
        <w:tab/>
      </w:r>
      <w:r w:rsidRPr="00461069">
        <w:rPr>
          <w:rFonts w:ascii="Times New Roman" w:hAnsi="Times New Roman" w:cs="Times New Roman"/>
          <w:b/>
          <w:sz w:val="28"/>
          <w:szCs w:val="28"/>
          <w:lang w:val="uk-UA"/>
        </w:rPr>
        <w:tab/>
      </w:r>
      <w:r w:rsidRPr="00461069">
        <w:rPr>
          <w:rFonts w:ascii="Times New Roman" w:hAnsi="Times New Roman" w:cs="Times New Roman"/>
          <w:b/>
          <w:sz w:val="28"/>
          <w:szCs w:val="28"/>
          <w:lang w:val="uk-UA"/>
        </w:rPr>
        <w:tab/>
      </w:r>
      <w:r w:rsidRPr="00461069">
        <w:rPr>
          <w:rFonts w:ascii="Times New Roman" w:hAnsi="Times New Roman" w:cs="Times New Roman"/>
          <w:b/>
          <w:sz w:val="28"/>
          <w:szCs w:val="28"/>
          <w:lang w:val="uk-UA"/>
        </w:rPr>
        <w:tab/>
      </w:r>
      <w:r w:rsidRPr="00461069">
        <w:rPr>
          <w:rFonts w:ascii="Times New Roman" w:hAnsi="Times New Roman" w:cs="Times New Roman"/>
          <w:b/>
          <w:sz w:val="28"/>
          <w:szCs w:val="28"/>
          <w:lang w:val="uk-UA"/>
        </w:rPr>
        <w:tab/>
      </w:r>
      <w:r w:rsidRPr="00461069">
        <w:rPr>
          <w:rFonts w:ascii="Times New Roman" w:hAnsi="Times New Roman" w:cs="Times New Roman"/>
          <w:b/>
          <w:sz w:val="28"/>
          <w:szCs w:val="28"/>
          <w:lang w:val="uk-UA"/>
        </w:rPr>
        <w:tab/>
      </w:r>
      <w:r w:rsidRPr="00461069">
        <w:rPr>
          <w:rFonts w:ascii="Times New Roman" w:hAnsi="Times New Roman" w:cs="Times New Roman"/>
          <w:b/>
          <w:sz w:val="28"/>
          <w:szCs w:val="28"/>
          <w:lang w:val="uk-UA"/>
        </w:rPr>
        <w:tab/>
      </w:r>
      <w:r w:rsidRPr="00461069">
        <w:rPr>
          <w:rFonts w:ascii="Times New Roman" w:hAnsi="Times New Roman" w:cs="Times New Roman"/>
          <w:b/>
          <w:sz w:val="28"/>
          <w:szCs w:val="28"/>
          <w:lang w:val="uk-UA"/>
        </w:rPr>
        <w:tab/>
        <w:t>В.М. Бородавка</w:t>
      </w:r>
    </w:p>
    <w:sectPr w:rsidR="00461069" w:rsidRPr="004610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594E"/>
    <w:multiLevelType w:val="multilevel"/>
    <w:tmpl w:val="6D54920C"/>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2084" w:hanging="1800"/>
      </w:pPr>
      <w:rPr>
        <w:rFonts w:hint="default"/>
      </w:rPr>
    </w:lvl>
    <w:lvl w:ilvl="5">
      <w:start w:val="1"/>
      <w:numFmt w:val="decimal"/>
      <w:isLgl/>
      <w:lvlText w:val="%1.%2.%3.%4.%5.%6."/>
      <w:lvlJc w:val="left"/>
      <w:pPr>
        <w:ind w:left="2444" w:hanging="2160"/>
      </w:pPr>
      <w:rPr>
        <w:rFonts w:hint="default"/>
      </w:rPr>
    </w:lvl>
    <w:lvl w:ilvl="6">
      <w:start w:val="1"/>
      <w:numFmt w:val="decimal"/>
      <w:isLgl/>
      <w:lvlText w:val="%1.%2.%3.%4.%5.%6.%7."/>
      <w:lvlJc w:val="left"/>
      <w:pPr>
        <w:ind w:left="2804" w:hanging="2520"/>
      </w:pPr>
      <w:rPr>
        <w:rFonts w:hint="default"/>
      </w:rPr>
    </w:lvl>
    <w:lvl w:ilvl="7">
      <w:start w:val="1"/>
      <w:numFmt w:val="decimal"/>
      <w:isLgl/>
      <w:lvlText w:val="%1.%2.%3.%4.%5.%6.%7.%8."/>
      <w:lvlJc w:val="left"/>
      <w:pPr>
        <w:ind w:left="3164" w:hanging="2880"/>
      </w:pPr>
      <w:rPr>
        <w:rFonts w:hint="default"/>
      </w:rPr>
    </w:lvl>
    <w:lvl w:ilvl="8">
      <w:start w:val="1"/>
      <w:numFmt w:val="decimal"/>
      <w:isLgl/>
      <w:lvlText w:val="%1.%2.%3.%4.%5.%6.%7.%8.%9."/>
      <w:lvlJc w:val="left"/>
      <w:pPr>
        <w:ind w:left="3524" w:hanging="3240"/>
      </w:pPr>
      <w:rPr>
        <w:rFonts w:hint="default"/>
      </w:rPr>
    </w:lvl>
  </w:abstractNum>
  <w:abstractNum w:abstractNumId="1">
    <w:nsid w:val="04A26D6A"/>
    <w:multiLevelType w:val="hybridMultilevel"/>
    <w:tmpl w:val="CD6AD680"/>
    <w:lvl w:ilvl="0" w:tplc="04190001">
      <w:start w:val="1"/>
      <w:numFmt w:val="bullet"/>
      <w:lvlText w:val=""/>
      <w:lvlJc w:val="left"/>
      <w:pPr>
        <w:tabs>
          <w:tab w:val="num" w:pos="1665"/>
        </w:tabs>
        <w:ind w:left="1665" w:hanging="360"/>
      </w:pPr>
      <w:rPr>
        <w:rFonts w:ascii="Symbol" w:hAnsi="Symbol" w:hint="default"/>
      </w:rPr>
    </w:lvl>
    <w:lvl w:ilvl="1" w:tplc="0419000F">
      <w:start w:val="1"/>
      <w:numFmt w:val="decimal"/>
      <w:lvlText w:val="%2."/>
      <w:lvlJc w:val="left"/>
      <w:pPr>
        <w:tabs>
          <w:tab w:val="num" w:pos="2385"/>
        </w:tabs>
        <w:ind w:left="2385" w:hanging="360"/>
      </w:pPr>
      <w:rPr>
        <w:rFonts w:hint="default"/>
      </w:rPr>
    </w:lvl>
    <w:lvl w:ilvl="2" w:tplc="04190005" w:tentative="1">
      <w:start w:val="1"/>
      <w:numFmt w:val="bullet"/>
      <w:lvlText w:val=""/>
      <w:lvlJc w:val="left"/>
      <w:pPr>
        <w:tabs>
          <w:tab w:val="num" w:pos="3105"/>
        </w:tabs>
        <w:ind w:left="3105" w:hanging="360"/>
      </w:pPr>
      <w:rPr>
        <w:rFonts w:ascii="Wingdings" w:hAnsi="Wingdings" w:hint="default"/>
      </w:rPr>
    </w:lvl>
    <w:lvl w:ilvl="3" w:tplc="04190001" w:tentative="1">
      <w:start w:val="1"/>
      <w:numFmt w:val="bullet"/>
      <w:lvlText w:val=""/>
      <w:lvlJc w:val="left"/>
      <w:pPr>
        <w:tabs>
          <w:tab w:val="num" w:pos="3825"/>
        </w:tabs>
        <w:ind w:left="3825" w:hanging="360"/>
      </w:pPr>
      <w:rPr>
        <w:rFonts w:ascii="Symbol" w:hAnsi="Symbol" w:hint="default"/>
      </w:rPr>
    </w:lvl>
    <w:lvl w:ilvl="4" w:tplc="04190003" w:tentative="1">
      <w:start w:val="1"/>
      <w:numFmt w:val="bullet"/>
      <w:lvlText w:val="o"/>
      <w:lvlJc w:val="left"/>
      <w:pPr>
        <w:tabs>
          <w:tab w:val="num" w:pos="4545"/>
        </w:tabs>
        <w:ind w:left="4545" w:hanging="360"/>
      </w:pPr>
      <w:rPr>
        <w:rFonts w:ascii="Courier New" w:hAnsi="Courier New" w:cs="Courier New" w:hint="default"/>
      </w:rPr>
    </w:lvl>
    <w:lvl w:ilvl="5" w:tplc="04190005" w:tentative="1">
      <w:start w:val="1"/>
      <w:numFmt w:val="bullet"/>
      <w:lvlText w:val=""/>
      <w:lvlJc w:val="left"/>
      <w:pPr>
        <w:tabs>
          <w:tab w:val="num" w:pos="5265"/>
        </w:tabs>
        <w:ind w:left="5265" w:hanging="360"/>
      </w:pPr>
      <w:rPr>
        <w:rFonts w:ascii="Wingdings" w:hAnsi="Wingdings" w:hint="default"/>
      </w:rPr>
    </w:lvl>
    <w:lvl w:ilvl="6" w:tplc="04190001" w:tentative="1">
      <w:start w:val="1"/>
      <w:numFmt w:val="bullet"/>
      <w:lvlText w:val=""/>
      <w:lvlJc w:val="left"/>
      <w:pPr>
        <w:tabs>
          <w:tab w:val="num" w:pos="5985"/>
        </w:tabs>
        <w:ind w:left="5985" w:hanging="360"/>
      </w:pPr>
      <w:rPr>
        <w:rFonts w:ascii="Symbol" w:hAnsi="Symbol" w:hint="default"/>
      </w:rPr>
    </w:lvl>
    <w:lvl w:ilvl="7" w:tplc="04190003" w:tentative="1">
      <w:start w:val="1"/>
      <w:numFmt w:val="bullet"/>
      <w:lvlText w:val="o"/>
      <w:lvlJc w:val="left"/>
      <w:pPr>
        <w:tabs>
          <w:tab w:val="num" w:pos="6705"/>
        </w:tabs>
        <w:ind w:left="6705" w:hanging="360"/>
      </w:pPr>
      <w:rPr>
        <w:rFonts w:ascii="Courier New" w:hAnsi="Courier New" w:cs="Courier New" w:hint="default"/>
      </w:rPr>
    </w:lvl>
    <w:lvl w:ilvl="8" w:tplc="04190005" w:tentative="1">
      <w:start w:val="1"/>
      <w:numFmt w:val="bullet"/>
      <w:lvlText w:val=""/>
      <w:lvlJc w:val="left"/>
      <w:pPr>
        <w:tabs>
          <w:tab w:val="num" w:pos="7425"/>
        </w:tabs>
        <w:ind w:left="7425" w:hanging="360"/>
      </w:pPr>
      <w:rPr>
        <w:rFonts w:ascii="Wingdings" w:hAnsi="Wingdings" w:hint="default"/>
      </w:rPr>
    </w:lvl>
  </w:abstractNum>
  <w:abstractNum w:abstractNumId="2">
    <w:nsid w:val="1DFC7CA0"/>
    <w:multiLevelType w:val="hybridMultilevel"/>
    <w:tmpl w:val="91E80A60"/>
    <w:lvl w:ilvl="0" w:tplc="04190001">
      <w:start w:val="1"/>
      <w:numFmt w:val="bullet"/>
      <w:lvlText w:val=""/>
      <w:lvlJc w:val="left"/>
      <w:pPr>
        <w:tabs>
          <w:tab w:val="num" w:pos="1600"/>
        </w:tabs>
        <w:ind w:left="1600" w:hanging="360"/>
      </w:pPr>
      <w:rPr>
        <w:rFonts w:ascii="Symbol" w:hAnsi="Symbol"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3">
    <w:nsid w:val="2E9712BA"/>
    <w:multiLevelType w:val="hybridMultilevel"/>
    <w:tmpl w:val="B5CCD5FC"/>
    <w:lvl w:ilvl="0" w:tplc="0419000D">
      <w:start w:val="1"/>
      <w:numFmt w:val="bullet"/>
      <w:lvlText w:val=""/>
      <w:lvlJc w:val="left"/>
      <w:pPr>
        <w:tabs>
          <w:tab w:val="num" w:pos="1600"/>
        </w:tabs>
        <w:ind w:left="1600" w:hanging="360"/>
      </w:pPr>
      <w:rPr>
        <w:rFonts w:ascii="Wingdings" w:hAnsi="Wingdings" w:hint="default"/>
      </w:rPr>
    </w:lvl>
    <w:lvl w:ilvl="1" w:tplc="04190005">
      <w:start w:val="1"/>
      <w:numFmt w:val="bullet"/>
      <w:lvlText w:val=""/>
      <w:lvlJc w:val="left"/>
      <w:pPr>
        <w:tabs>
          <w:tab w:val="num" w:pos="2320"/>
        </w:tabs>
        <w:ind w:left="2320" w:hanging="360"/>
      </w:pPr>
      <w:rPr>
        <w:rFonts w:ascii="Wingdings" w:hAnsi="Wingdings"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4">
    <w:nsid w:val="36C557C2"/>
    <w:multiLevelType w:val="hybridMultilevel"/>
    <w:tmpl w:val="C1D8FD4C"/>
    <w:lvl w:ilvl="0" w:tplc="5FD61F34">
      <w:start w:val="1"/>
      <w:numFmt w:val="decimal"/>
      <w:lvlText w:val="%1"/>
      <w:lvlJc w:val="left"/>
      <w:pPr>
        <w:ind w:left="360" w:hanging="360"/>
      </w:pPr>
      <w:rPr>
        <w:rFonts w:hint="default"/>
        <w:b w:val="0"/>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5">
    <w:nsid w:val="38625522"/>
    <w:multiLevelType w:val="hybridMultilevel"/>
    <w:tmpl w:val="9B06A544"/>
    <w:lvl w:ilvl="0" w:tplc="04190001">
      <w:start w:val="1"/>
      <w:numFmt w:val="bullet"/>
      <w:lvlText w:val=""/>
      <w:lvlJc w:val="left"/>
      <w:pPr>
        <w:tabs>
          <w:tab w:val="num" w:pos="1600"/>
        </w:tabs>
        <w:ind w:left="1600" w:hanging="360"/>
      </w:pPr>
      <w:rPr>
        <w:rFonts w:ascii="Symbol" w:hAnsi="Symbol"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6">
    <w:nsid w:val="38BE13FC"/>
    <w:multiLevelType w:val="singleLevel"/>
    <w:tmpl w:val="B6D2107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7">
    <w:nsid w:val="3C9C72F0"/>
    <w:multiLevelType w:val="hybridMultilevel"/>
    <w:tmpl w:val="0C5804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098527B"/>
    <w:multiLevelType w:val="hybridMultilevel"/>
    <w:tmpl w:val="82765A8A"/>
    <w:lvl w:ilvl="0" w:tplc="5BB46BC2">
      <w:start w:val="151"/>
      <w:numFmt w:val="bullet"/>
      <w:lvlText w:val="-"/>
      <w:lvlJc w:val="left"/>
      <w:pPr>
        <w:ind w:left="1069" w:hanging="360"/>
      </w:pPr>
      <w:rPr>
        <w:rFonts w:ascii="Times New Roman" w:eastAsiaTheme="minorEastAsia"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
    <w:nsid w:val="417D28C8"/>
    <w:multiLevelType w:val="hybridMultilevel"/>
    <w:tmpl w:val="54FA796E"/>
    <w:lvl w:ilvl="0" w:tplc="7DDA8A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225E2F"/>
    <w:multiLevelType w:val="hybridMultilevel"/>
    <w:tmpl w:val="EBA22BF8"/>
    <w:lvl w:ilvl="0" w:tplc="04190005">
      <w:start w:val="1"/>
      <w:numFmt w:val="bullet"/>
      <w:lvlText w:val=""/>
      <w:lvlJc w:val="left"/>
      <w:pPr>
        <w:tabs>
          <w:tab w:val="num" w:pos="1600"/>
        </w:tabs>
        <w:ind w:left="1600" w:hanging="360"/>
      </w:pPr>
      <w:rPr>
        <w:rFonts w:ascii="Wingdings" w:hAnsi="Wingdings"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11">
    <w:nsid w:val="458241F0"/>
    <w:multiLevelType w:val="multilevel"/>
    <w:tmpl w:val="98487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E51185"/>
    <w:multiLevelType w:val="multilevel"/>
    <w:tmpl w:val="C0004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764491"/>
    <w:multiLevelType w:val="hybridMultilevel"/>
    <w:tmpl w:val="7EF049E6"/>
    <w:lvl w:ilvl="0" w:tplc="04190001">
      <w:start w:val="1"/>
      <w:numFmt w:val="bullet"/>
      <w:lvlText w:val=""/>
      <w:lvlJc w:val="left"/>
      <w:pPr>
        <w:tabs>
          <w:tab w:val="num" w:pos="1600"/>
        </w:tabs>
        <w:ind w:left="1600" w:hanging="360"/>
      </w:pPr>
      <w:rPr>
        <w:rFonts w:ascii="Symbol" w:hAnsi="Symbol"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14">
    <w:nsid w:val="4CF34E09"/>
    <w:multiLevelType w:val="multilevel"/>
    <w:tmpl w:val="F996B1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D18592E"/>
    <w:multiLevelType w:val="singleLevel"/>
    <w:tmpl w:val="958824EA"/>
    <w:lvl w:ilvl="0">
      <w:start w:val="1"/>
      <w:numFmt w:val="decimal"/>
      <w:lvlText w:val="%1. "/>
      <w:legacy w:legacy="1" w:legacySpace="0" w:legacyIndent="283"/>
      <w:lvlJc w:val="left"/>
      <w:pPr>
        <w:ind w:left="283" w:hanging="283"/>
      </w:pPr>
      <w:rPr>
        <w:rFonts w:ascii="Times New Roman" w:hAnsi="Times New Roman" w:cs="Times New Roman" w:hint="default"/>
        <w:b w:val="0"/>
        <w:i/>
        <w:strike w:val="0"/>
        <w:dstrike w:val="0"/>
        <w:sz w:val="28"/>
        <w:u w:val="none"/>
        <w:effect w:val="none"/>
      </w:rPr>
    </w:lvl>
  </w:abstractNum>
  <w:abstractNum w:abstractNumId="16">
    <w:nsid w:val="5406312A"/>
    <w:multiLevelType w:val="singleLevel"/>
    <w:tmpl w:val="958824EA"/>
    <w:lvl w:ilvl="0">
      <w:start w:val="1"/>
      <w:numFmt w:val="decimal"/>
      <w:lvlText w:val="%1. "/>
      <w:legacy w:legacy="1" w:legacySpace="0" w:legacyIndent="283"/>
      <w:lvlJc w:val="left"/>
      <w:pPr>
        <w:ind w:left="283" w:hanging="283"/>
      </w:pPr>
      <w:rPr>
        <w:rFonts w:ascii="Times New Roman" w:hAnsi="Times New Roman" w:cs="Times New Roman" w:hint="default"/>
        <w:b w:val="0"/>
        <w:i/>
        <w:strike w:val="0"/>
        <w:dstrike w:val="0"/>
        <w:sz w:val="28"/>
        <w:u w:val="none"/>
        <w:effect w:val="none"/>
      </w:rPr>
    </w:lvl>
  </w:abstractNum>
  <w:abstractNum w:abstractNumId="17">
    <w:nsid w:val="564A2F3A"/>
    <w:multiLevelType w:val="multilevel"/>
    <w:tmpl w:val="116C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2738FD"/>
    <w:multiLevelType w:val="multilevel"/>
    <w:tmpl w:val="232A8C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F6709EF"/>
    <w:multiLevelType w:val="multilevel"/>
    <w:tmpl w:val="A846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B03A9A"/>
    <w:multiLevelType w:val="hybridMultilevel"/>
    <w:tmpl w:val="50A4F260"/>
    <w:lvl w:ilvl="0" w:tplc="B9BAA5CE">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C554FC"/>
    <w:multiLevelType w:val="hybridMultilevel"/>
    <w:tmpl w:val="3A9A96C4"/>
    <w:lvl w:ilvl="0" w:tplc="39FA9B10">
      <w:start w:val="20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2F6D23"/>
    <w:multiLevelType w:val="hybridMultilevel"/>
    <w:tmpl w:val="692C394C"/>
    <w:lvl w:ilvl="0" w:tplc="04190005">
      <w:start w:val="1"/>
      <w:numFmt w:val="bullet"/>
      <w:lvlText w:val=""/>
      <w:lvlJc w:val="left"/>
      <w:pPr>
        <w:tabs>
          <w:tab w:val="num" w:pos="1600"/>
        </w:tabs>
        <w:ind w:left="1600" w:hanging="360"/>
      </w:pPr>
      <w:rPr>
        <w:rFonts w:ascii="Wingdings" w:hAnsi="Wingdings"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23">
    <w:nsid w:val="7CA17DD9"/>
    <w:multiLevelType w:val="hybridMultilevel"/>
    <w:tmpl w:val="6114B0F8"/>
    <w:lvl w:ilvl="0" w:tplc="04190001">
      <w:start w:val="1"/>
      <w:numFmt w:val="bullet"/>
      <w:lvlText w:val=""/>
      <w:lvlJc w:val="left"/>
      <w:pPr>
        <w:tabs>
          <w:tab w:val="num" w:pos="1600"/>
        </w:tabs>
        <w:ind w:left="1600" w:hanging="360"/>
      </w:pPr>
      <w:rPr>
        <w:rFonts w:ascii="Symbol" w:hAnsi="Symbol" w:hint="default"/>
      </w:rPr>
    </w:lvl>
    <w:lvl w:ilvl="1" w:tplc="04190003">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num w:numId="1">
    <w:abstractNumId w:val="13"/>
  </w:num>
  <w:num w:numId="2">
    <w:abstractNumId w:val="3"/>
  </w:num>
  <w:num w:numId="3">
    <w:abstractNumId w:val="2"/>
  </w:num>
  <w:num w:numId="4">
    <w:abstractNumId w:val="5"/>
  </w:num>
  <w:num w:numId="5">
    <w:abstractNumId w:val="1"/>
  </w:num>
  <w:num w:numId="6">
    <w:abstractNumId w:val="23"/>
  </w:num>
  <w:num w:numId="7">
    <w:abstractNumId w:val="9"/>
  </w:num>
  <w:num w:numId="8">
    <w:abstractNumId w:val="22"/>
  </w:num>
  <w:num w:numId="9">
    <w:abstractNumId w:val="10"/>
  </w:num>
  <w:num w:numId="10">
    <w:abstractNumId w:val="0"/>
  </w:num>
  <w:num w:numId="11">
    <w:abstractNumId w:val="6"/>
    <w:lvlOverride w:ilvl="0">
      <w:startOverride w:val="1"/>
    </w:lvlOverride>
  </w:num>
  <w:num w:numId="12">
    <w:abstractNumId w:val="16"/>
    <w:lvlOverride w:ilvl="0">
      <w:startOverride w:val="1"/>
    </w:lvlOverride>
  </w:num>
  <w:num w:numId="13">
    <w:abstractNumId w:val="15"/>
    <w:lvlOverride w:ilvl="0">
      <w:startOverride w:val="1"/>
    </w:lvlOverride>
  </w:num>
  <w:num w:numId="14">
    <w:abstractNumId w:val="4"/>
  </w:num>
  <w:num w:numId="15">
    <w:abstractNumId w:val="20"/>
  </w:num>
  <w:num w:numId="16">
    <w:abstractNumId w:val="7"/>
  </w:num>
  <w:num w:numId="17">
    <w:abstractNumId w:val="18"/>
  </w:num>
  <w:num w:numId="18">
    <w:abstractNumId w:val="14"/>
  </w:num>
  <w:num w:numId="19">
    <w:abstractNumId w:val="21"/>
  </w:num>
  <w:num w:numId="20">
    <w:abstractNumId w:val="17"/>
  </w:num>
  <w:num w:numId="21">
    <w:abstractNumId w:val="12"/>
  </w:num>
  <w:num w:numId="22">
    <w:abstractNumId w:val="11"/>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F8"/>
    <w:rsid w:val="000858CD"/>
    <w:rsid w:val="000D638F"/>
    <w:rsid w:val="000F3468"/>
    <w:rsid w:val="00115725"/>
    <w:rsid w:val="00147FA2"/>
    <w:rsid w:val="001959D6"/>
    <w:rsid w:val="001D0225"/>
    <w:rsid w:val="00262080"/>
    <w:rsid w:val="002926F8"/>
    <w:rsid w:val="002A1619"/>
    <w:rsid w:val="002F1B43"/>
    <w:rsid w:val="002F516A"/>
    <w:rsid w:val="00372CF8"/>
    <w:rsid w:val="003D27CD"/>
    <w:rsid w:val="00461069"/>
    <w:rsid w:val="004D2C88"/>
    <w:rsid w:val="00594C87"/>
    <w:rsid w:val="005C0851"/>
    <w:rsid w:val="0063516C"/>
    <w:rsid w:val="00712413"/>
    <w:rsid w:val="00717401"/>
    <w:rsid w:val="007201A0"/>
    <w:rsid w:val="0079471B"/>
    <w:rsid w:val="007C6C42"/>
    <w:rsid w:val="007D50D2"/>
    <w:rsid w:val="007E2CBF"/>
    <w:rsid w:val="008128E8"/>
    <w:rsid w:val="00831B0F"/>
    <w:rsid w:val="008E5F84"/>
    <w:rsid w:val="008F5B36"/>
    <w:rsid w:val="00922C8A"/>
    <w:rsid w:val="00922EFF"/>
    <w:rsid w:val="00925012"/>
    <w:rsid w:val="009748AF"/>
    <w:rsid w:val="00A731A0"/>
    <w:rsid w:val="00A900AC"/>
    <w:rsid w:val="00AD5F0D"/>
    <w:rsid w:val="00AD6602"/>
    <w:rsid w:val="00B13D83"/>
    <w:rsid w:val="00B242A3"/>
    <w:rsid w:val="00B83A1F"/>
    <w:rsid w:val="00C6602C"/>
    <w:rsid w:val="00D37983"/>
    <w:rsid w:val="00DD48A4"/>
    <w:rsid w:val="00DE5954"/>
    <w:rsid w:val="00EF6C37"/>
    <w:rsid w:val="00F139CD"/>
    <w:rsid w:val="00F556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78FC5-EC6C-4D6D-9CE7-00B99FA7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16C"/>
    <w:rPr>
      <w:rFonts w:eastAsiaTheme="minorEastAsia"/>
      <w:lang w:val="ru-RU" w:eastAsia="ru-RU"/>
    </w:rPr>
  </w:style>
  <w:style w:type="paragraph" w:styleId="1">
    <w:name w:val="heading 1"/>
    <w:basedOn w:val="a"/>
    <w:next w:val="a"/>
    <w:link w:val="10"/>
    <w:uiPriority w:val="9"/>
    <w:qFormat/>
    <w:rsid w:val="00922EFF"/>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qFormat/>
    <w:rsid w:val="00922EFF"/>
    <w:pPr>
      <w:keepNext/>
      <w:spacing w:before="240" w:after="60" w:line="240" w:lineRule="auto"/>
      <w:outlineLvl w:val="1"/>
    </w:pPr>
    <w:rPr>
      <w:rFonts w:ascii="Arial" w:eastAsia="Calibri" w:hAnsi="Arial" w:cs="Arial"/>
      <w:b/>
      <w:bCs/>
      <w:i/>
      <w:iCs/>
      <w:sz w:val="28"/>
      <w:szCs w:val="28"/>
      <w:lang w:eastAsia="en-US"/>
    </w:rPr>
  </w:style>
  <w:style w:type="paragraph" w:styleId="4">
    <w:name w:val="heading 4"/>
    <w:basedOn w:val="a"/>
    <w:next w:val="a"/>
    <w:link w:val="40"/>
    <w:uiPriority w:val="9"/>
    <w:semiHidden/>
    <w:unhideWhenUsed/>
    <w:qFormat/>
    <w:rsid w:val="00922EFF"/>
    <w:pPr>
      <w:keepNext/>
      <w:spacing w:before="240" w:after="60" w:line="240" w:lineRule="auto"/>
      <w:outlineLvl w:val="3"/>
    </w:pPr>
    <w:rPr>
      <w:rFonts w:ascii="Calibri" w:eastAsia="Times New Roman" w:hAnsi="Calibri" w:cs="Times New Roman"/>
      <w:b/>
      <w:bCs/>
      <w:sz w:val="28"/>
      <w:szCs w:val="28"/>
      <w:lang w:eastAsia="en-US"/>
    </w:rPr>
  </w:style>
  <w:style w:type="paragraph" w:styleId="5">
    <w:name w:val="heading 5"/>
    <w:basedOn w:val="a"/>
    <w:next w:val="a"/>
    <w:link w:val="50"/>
    <w:qFormat/>
    <w:rsid w:val="00922E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EFF"/>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922EFF"/>
    <w:rPr>
      <w:rFonts w:ascii="Arial" w:eastAsia="Calibri" w:hAnsi="Arial" w:cs="Arial"/>
      <w:b/>
      <w:bCs/>
      <w:i/>
      <w:iCs/>
      <w:sz w:val="28"/>
      <w:szCs w:val="28"/>
      <w:lang w:val="ru-RU"/>
    </w:rPr>
  </w:style>
  <w:style w:type="character" w:customStyle="1" w:styleId="40">
    <w:name w:val="Заголовок 4 Знак"/>
    <w:basedOn w:val="a0"/>
    <w:link w:val="4"/>
    <w:uiPriority w:val="9"/>
    <w:semiHidden/>
    <w:rsid w:val="00922EFF"/>
    <w:rPr>
      <w:rFonts w:ascii="Calibri" w:eastAsia="Times New Roman" w:hAnsi="Calibri" w:cs="Times New Roman"/>
      <w:b/>
      <w:bCs/>
      <w:sz w:val="28"/>
      <w:szCs w:val="28"/>
      <w:lang w:val="ru-RU"/>
    </w:rPr>
  </w:style>
  <w:style w:type="character" w:customStyle="1" w:styleId="50">
    <w:name w:val="Заголовок 5 Знак"/>
    <w:basedOn w:val="a0"/>
    <w:link w:val="5"/>
    <w:rsid w:val="00922EFF"/>
    <w:rPr>
      <w:rFonts w:ascii="Times New Roman" w:eastAsia="Times New Roman" w:hAnsi="Times New Roman" w:cs="Times New Roman"/>
      <w:b/>
      <w:bCs/>
      <w:i/>
      <w:iCs/>
      <w:sz w:val="26"/>
      <w:szCs w:val="26"/>
      <w:lang w:val="ru-RU" w:eastAsia="ru-RU"/>
    </w:rPr>
  </w:style>
  <w:style w:type="paragraph" w:styleId="a3">
    <w:name w:val="No Spacing"/>
    <w:link w:val="a4"/>
    <w:uiPriority w:val="1"/>
    <w:qFormat/>
    <w:rsid w:val="00922EFF"/>
    <w:pPr>
      <w:spacing w:after="0" w:line="240" w:lineRule="auto"/>
    </w:pPr>
    <w:rPr>
      <w:rFonts w:ascii="Calibri" w:eastAsia="Calibri" w:hAnsi="Calibri" w:cs="Times New Roman"/>
      <w:lang w:val="ru-RU"/>
    </w:rPr>
  </w:style>
  <w:style w:type="character" w:customStyle="1" w:styleId="a4">
    <w:name w:val="Без интервала Знак"/>
    <w:link w:val="a3"/>
    <w:uiPriority w:val="1"/>
    <w:rsid w:val="00922EFF"/>
    <w:rPr>
      <w:rFonts w:ascii="Calibri" w:eastAsia="Calibri" w:hAnsi="Calibri" w:cs="Times New Roman"/>
      <w:lang w:val="ru-RU"/>
    </w:rPr>
  </w:style>
  <w:style w:type="paragraph" w:styleId="a5">
    <w:name w:val="Title"/>
    <w:basedOn w:val="a"/>
    <w:next w:val="a"/>
    <w:link w:val="a6"/>
    <w:qFormat/>
    <w:rsid w:val="00922EF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6">
    <w:name w:val="Название Знак"/>
    <w:basedOn w:val="a0"/>
    <w:link w:val="a5"/>
    <w:rsid w:val="00922EFF"/>
    <w:rPr>
      <w:rFonts w:ascii="Cambria" w:eastAsia="Times New Roman" w:hAnsi="Cambria" w:cs="Times New Roman"/>
      <w:color w:val="17365D"/>
      <w:spacing w:val="5"/>
      <w:kern w:val="28"/>
      <w:sz w:val="52"/>
      <w:szCs w:val="52"/>
      <w:lang w:val="x-none" w:eastAsia="x-none"/>
    </w:rPr>
  </w:style>
  <w:style w:type="table" w:styleId="a7">
    <w:name w:val="Table Grid"/>
    <w:basedOn w:val="a1"/>
    <w:uiPriority w:val="59"/>
    <w:rsid w:val="00922EFF"/>
    <w:pPr>
      <w:spacing w:after="0" w:line="240" w:lineRule="auto"/>
    </w:pPr>
    <w:rPr>
      <w:rFonts w:ascii="Calibri" w:eastAsia="Calibri"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22EFF"/>
    <w:pPr>
      <w:spacing w:after="0" w:line="240" w:lineRule="auto"/>
    </w:pPr>
    <w:rPr>
      <w:rFonts w:ascii="Tahoma" w:eastAsia="Calibri" w:hAnsi="Tahoma" w:cs="Times New Roman"/>
      <w:sz w:val="16"/>
      <w:szCs w:val="16"/>
      <w:lang w:val="x-none" w:eastAsia="x-none"/>
    </w:rPr>
  </w:style>
  <w:style w:type="character" w:customStyle="1" w:styleId="a9">
    <w:name w:val="Текст выноски Знак"/>
    <w:basedOn w:val="a0"/>
    <w:link w:val="a8"/>
    <w:uiPriority w:val="99"/>
    <w:semiHidden/>
    <w:rsid w:val="00922EFF"/>
    <w:rPr>
      <w:rFonts w:ascii="Tahoma" w:eastAsia="Calibri" w:hAnsi="Tahoma" w:cs="Times New Roman"/>
      <w:sz w:val="16"/>
      <w:szCs w:val="16"/>
      <w:lang w:val="x-none" w:eastAsia="x-none"/>
    </w:rPr>
  </w:style>
  <w:style w:type="paragraph" w:styleId="aa">
    <w:name w:val="header"/>
    <w:basedOn w:val="a"/>
    <w:link w:val="ab"/>
    <w:uiPriority w:val="99"/>
    <w:unhideWhenUsed/>
    <w:rsid w:val="00922EFF"/>
    <w:pPr>
      <w:tabs>
        <w:tab w:val="center" w:pos="4677"/>
        <w:tab w:val="right" w:pos="9355"/>
      </w:tabs>
      <w:spacing w:after="0" w:line="240" w:lineRule="auto"/>
    </w:pPr>
    <w:rPr>
      <w:rFonts w:ascii="Calibri" w:eastAsia="Calibri" w:hAnsi="Calibri" w:cs="Times New Roman"/>
      <w:lang w:val="x-none" w:eastAsia="en-US"/>
    </w:rPr>
  </w:style>
  <w:style w:type="character" w:customStyle="1" w:styleId="ab">
    <w:name w:val="Верхний колонтитул Знак"/>
    <w:basedOn w:val="a0"/>
    <w:link w:val="aa"/>
    <w:uiPriority w:val="99"/>
    <w:rsid w:val="00922EFF"/>
    <w:rPr>
      <w:rFonts w:ascii="Calibri" w:eastAsia="Calibri" w:hAnsi="Calibri" w:cs="Times New Roman"/>
      <w:lang w:val="x-none"/>
    </w:rPr>
  </w:style>
  <w:style w:type="paragraph" w:styleId="ac">
    <w:name w:val="footer"/>
    <w:basedOn w:val="a"/>
    <w:link w:val="ad"/>
    <w:uiPriority w:val="99"/>
    <w:unhideWhenUsed/>
    <w:rsid w:val="00922EFF"/>
    <w:pPr>
      <w:tabs>
        <w:tab w:val="center" w:pos="4677"/>
        <w:tab w:val="right" w:pos="9355"/>
      </w:tabs>
      <w:spacing w:after="0" w:line="240" w:lineRule="auto"/>
    </w:pPr>
    <w:rPr>
      <w:rFonts w:ascii="Calibri" w:eastAsia="Calibri" w:hAnsi="Calibri" w:cs="Times New Roman"/>
      <w:lang w:val="x-none" w:eastAsia="en-US"/>
    </w:rPr>
  </w:style>
  <w:style w:type="character" w:customStyle="1" w:styleId="ad">
    <w:name w:val="Нижний колонтитул Знак"/>
    <w:basedOn w:val="a0"/>
    <w:link w:val="ac"/>
    <w:uiPriority w:val="99"/>
    <w:rsid w:val="00922EFF"/>
    <w:rPr>
      <w:rFonts w:ascii="Calibri" w:eastAsia="Calibri" w:hAnsi="Calibri" w:cs="Times New Roman"/>
      <w:lang w:val="x-none"/>
    </w:rPr>
  </w:style>
  <w:style w:type="paragraph" w:styleId="ae">
    <w:name w:val="Body Text Indent"/>
    <w:basedOn w:val="a"/>
    <w:link w:val="af"/>
    <w:rsid w:val="00922EFF"/>
    <w:pPr>
      <w:spacing w:after="0" w:line="240" w:lineRule="auto"/>
      <w:ind w:left="-360" w:firstLine="360"/>
    </w:pPr>
    <w:rPr>
      <w:rFonts w:ascii="Times New Roman" w:eastAsia="Times New Roman" w:hAnsi="Times New Roman" w:cs="Times New Roman"/>
      <w:sz w:val="28"/>
      <w:szCs w:val="20"/>
      <w:lang w:val="uk-UA"/>
    </w:rPr>
  </w:style>
  <w:style w:type="character" w:customStyle="1" w:styleId="af">
    <w:name w:val="Основной текст с отступом Знак"/>
    <w:basedOn w:val="a0"/>
    <w:link w:val="ae"/>
    <w:rsid w:val="00922EFF"/>
    <w:rPr>
      <w:rFonts w:ascii="Times New Roman" w:eastAsia="Times New Roman" w:hAnsi="Times New Roman" w:cs="Times New Roman"/>
      <w:sz w:val="28"/>
      <w:szCs w:val="20"/>
      <w:lang w:eastAsia="ru-RU"/>
    </w:rPr>
  </w:style>
  <w:style w:type="paragraph" w:styleId="21">
    <w:name w:val="Body Text Indent 2"/>
    <w:basedOn w:val="a"/>
    <w:link w:val="22"/>
    <w:rsid w:val="00922EF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22EFF"/>
    <w:rPr>
      <w:rFonts w:ascii="Times New Roman" w:eastAsia="Times New Roman" w:hAnsi="Times New Roman" w:cs="Times New Roman"/>
      <w:sz w:val="24"/>
      <w:szCs w:val="24"/>
      <w:lang w:val="ru-RU" w:eastAsia="ru-RU"/>
    </w:rPr>
  </w:style>
  <w:style w:type="paragraph" w:styleId="af0">
    <w:name w:val="List Paragraph"/>
    <w:basedOn w:val="a"/>
    <w:uiPriority w:val="34"/>
    <w:qFormat/>
    <w:rsid w:val="00922EFF"/>
    <w:pPr>
      <w:spacing w:after="0" w:line="240" w:lineRule="auto"/>
      <w:ind w:left="720"/>
      <w:contextualSpacing/>
    </w:pPr>
    <w:rPr>
      <w:rFonts w:ascii="Calibri" w:eastAsia="Calibri" w:hAnsi="Calibri" w:cs="Times New Roman"/>
      <w:lang w:eastAsia="en-US"/>
    </w:rPr>
  </w:style>
  <w:style w:type="character" w:styleId="af1">
    <w:name w:val="page number"/>
    <w:basedOn w:val="a0"/>
    <w:rsid w:val="00922EFF"/>
  </w:style>
  <w:style w:type="paragraph" w:customStyle="1" w:styleId="11">
    <w:name w:val="Обычный1"/>
    <w:rsid w:val="00922EFF"/>
    <w:pPr>
      <w:widowControl w:val="0"/>
    </w:pPr>
    <w:rPr>
      <w:rFonts w:ascii="Calibri" w:eastAsia="Times New Roman" w:hAnsi="Calibri" w:cs="Calibri"/>
      <w:color w:val="000000"/>
      <w:lang w:val="ru-RU" w:eastAsia="ru-RU"/>
    </w:rPr>
  </w:style>
  <w:style w:type="paragraph" w:customStyle="1" w:styleId="12">
    <w:name w:val="Абзац списка1"/>
    <w:basedOn w:val="a"/>
    <w:rsid w:val="00922EFF"/>
    <w:pPr>
      <w:spacing w:after="0" w:line="240" w:lineRule="auto"/>
      <w:ind w:left="720"/>
      <w:contextualSpacing/>
    </w:pPr>
    <w:rPr>
      <w:rFonts w:ascii="Calibri" w:eastAsia="Times New Roman" w:hAnsi="Calibri" w:cs="Times New Roman"/>
    </w:rPr>
  </w:style>
  <w:style w:type="paragraph" w:styleId="af2">
    <w:name w:val="Normal (Web)"/>
    <w:basedOn w:val="a"/>
    <w:uiPriority w:val="99"/>
    <w:unhideWhenUsed/>
    <w:rsid w:val="00922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uiPriority w:val="99"/>
    <w:rsid w:val="00922EFF"/>
    <w:pPr>
      <w:widowControl w:val="0"/>
      <w:snapToGrid w:val="0"/>
      <w:spacing w:after="0" w:line="300" w:lineRule="auto"/>
      <w:ind w:left="4000"/>
    </w:pPr>
    <w:rPr>
      <w:rFonts w:ascii="Times New Roman" w:eastAsia="Times New Roman" w:hAnsi="Times New Roman" w:cs="Times New Roman"/>
      <w:sz w:val="24"/>
      <w:szCs w:val="20"/>
      <w:lang w:eastAsia="ru-RU"/>
    </w:rPr>
  </w:style>
  <w:style w:type="character" w:styleId="af3">
    <w:name w:val="Hyperlink"/>
    <w:uiPriority w:val="99"/>
    <w:semiHidden/>
    <w:rsid w:val="00922EFF"/>
    <w:rPr>
      <w:rFonts w:ascii="Times New Roman" w:hAnsi="Times New Roman" w:cs="Times New Roman" w:hint="default"/>
      <w:color w:val="0000FF"/>
      <w:u w:val="single"/>
    </w:rPr>
  </w:style>
  <w:style w:type="character" w:customStyle="1" w:styleId="apple-converted-space">
    <w:name w:val="apple-converted-space"/>
    <w:basedOn w:val="a0"/>
    <w:rsid w:val="00922EFF"/>
  </w:style>
  <w:style w:type="paragraph" w:customStyle="1" w:styleId="13">
    <w:name w:val="Абзац списка1"/>
    <w:basedOn w:val="a"/>
    <w:rsid w:val="00922EFF"/>
    <w:pPr>
      <w:widowControl w:val="0"/>
      <w:suppressAutoHyphens/>
      <w:spacing w:after="0" w:line="240" w:lineRule="auto"/>
    </w:pPr>
    <w:rPr>
      <w:rFonts w:ascii="Times New Roman" w:eastAsia="Arial Unicode MS" w:hAnsi="Times New Roman" w:cs="Mangal"/>
      <w:kern w:val="2"/>
      <w:sz w:val="24"/>
      <w:szCs w:val="24"/>
      <w:lang w:eastAsia="hi-IN" w:bidi="hi-IN"/>
    </w:rPr>
  </w:style>
  <w:style w:type="character" w:styleId="af4">
    <w:name w:val="Strong"/>
    <w:uiPriority w:val="22"/>
    <w:qFormat/>
    <w:rsid w:val="00922EFF"/>
    <w:rPr>
      <w:b/>
      <w:bCs/>
    </w:rPr>
  </w:style>
  <w:style w:type="paragraph" w:styleId="HTML">
    <w:name w:val="HTML Preformatted"/>
    <w:basedOn w:val="a"/>
    <w:link w:val="HTML0"/>
    <w:rsid w:val="0092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22EFF"/>
    <w:rPr>
      <w:rFonts w:ascii="Courier New" w:eastAsia="Times New Roman" w:hAnsi="Courier New" w:cs="Courier New"/>
      <w:sz w:val="20"/>
      <w:szCs w:val="20"/>
      <w:lang w:val="ru-RU" w:eastAsia="ru-RU"/>
    </w:rPr>
  </w:style>
  <w:style w:type="paragraph" w:styleId="af5">
    <w:name w:val="caption"/>
    <w:basedOn w:val="a"/>
    <w:next w:val="a"/>
    <w:uiPriority w:val="35"/>
    <w:unhideWhenUsed/>
    <w:qFormat/>
    <w:rsid w:val="00922EFF"/>
    <w:pPr>
      <w:spacing w:after="0" w:line="240" w:lineRule="auto"/>
    </w:pPr>
    <w:rPr>
      <w:rFonts w:ascii="Calibri" w:eastAsia="Calibri" w:hAnsi="Calibri" w:cs="Times New Roman"/>
      <w:b/>
      <w:bCs/>
      <w:sz w:val="20"/>
      <w:szCs w:val="20"/>
      <w:lang w:eastAsia="en-US"/>
    </w:rPr>
  </w:style>
  <w:style w:type="paragraph" w:customStyle="1" w:styleId="tj">
    <w:name w:val="tj"/>
    <w:basedOn w:val="a"/>
    <w:rsid w:val="00922EFF"/>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uiPriority w:val="20"/>
    <w:qFormat/>
    <w:rsid w:val="00922EFF"/>
    <w:rPr>
      <w:i/>
      <w:iCs/>
    </w:rPr>
  </w:style>
  <w:style w:type="character" w:customStyle="1" w:styleId="fs14">
    <w:name w:val="fs_14"/>
    <w:basedOn w:val="a0"/>
    <w:rsid w:val="00922EFF"/>
  </w:style>
  <w:style w:type="paragraph" w:customStyle="1" w:styleId="100">
    <w:name w:val="10"/>
    <w:basedOn w:val="a"/>
    <w:rsid w:val="00922EF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8">
    <w:name w:val="font_8"/>
    <w:basedOn w:val="a"/>
    <w:rsid w:val="001D02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a0"/>
    <w:rsid w:val="001D0225"/>
  </w:style>
  <w:style w:type="paragraph" w:customStyle="1" w:styleId="rvps2">
    <w:name w:val="rvps2"/>
    <w:basedOn w:val="a"/>
    <w:rsid w:val="008128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28-14"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hyperlink" Target="https://zakon.rada.gov.ua/laws/show/1060-12" TargetMode="Externa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2879019908116385E-2"/>
          <c:y val="7.6470588235294124E-2"/>
          <c:w val="0.80398162327718226"/>
          <c:h val="0.72352941176470587"/>
        </c:manualLayout>
      </c:layout>
      <c:pie3DChart>
        <c:varyColors val="1"/>
        <c:ser>
          <c:idx val="0"/>
          <c:order val="0"/>
          <c:tx>
            <c:strRef>
              <c:f>Sheet1!$A$2</c:f>
              <c:strCache>
                <c:ptCount val="1"/>
                <c:pt idx="0">
                  <c:v>2020/2021</c:v>
                </c:pt>
              </c:strCache>
            </c:strRef>
          </c:tx>
          <c:spPr>
            <a:solidFill>
              <a:srgbClr val="FFFF00"/>
            </a:solidFill>
            <a:ln w="25257">
              <a:noFill/>
            </a:ln>
          </c:spPr>
          <c:explosion val="25"/>
          <c:dPt>
            <c:idx val="0"/>
            <c:bubble3D val="0"/>
            <c:spPr>
              <a:solidFill>
                <a:srgbClr val="00B050"/>
              </a:solidFill>
              <a:ln w="25257">
                <a:noFill/>
              </a:ln>
            </c:spPr>
          </c:dPt>
          <c:cat>
            <c:strRef>
              <c:f>Sheet1!$B$1:$E$1</c:f>
              <c:strCache>
                <c:ptCount val="4"/>
                <c:pt idx="0">
                  <c:v>повна вища освыта</c:v>
                </c:pt>
                <c:pt idx="1">
                  <c:v>неповна вища освіта</c:v>
                </c:pt>
                <c:pt idx="3">
                  <c:v> </c:v>
                </c:pt>
              </c:strCache>
            </c:strRef>
          </c:cat>
          <c:val>
            <c:numRef>
              <c:f>Sheet1!$B$2:$E$2</c:f>
              <c:numCache>
                <c:formatCode>General</c:formatCode>
                <c:ptCount val="4"/>
                <c:pt idx="0">
                  <c:v>50</c:v>
                </c:pt>
                <c:pt idx="1">
                  <c:v>50</c:v>
                </c:pt>
                <c:pt idx="3">
                  <c:v>0</c:v>
                </c:pt>
              </c:numCache>
            </c:numRef>
          </c:val>
        </c:ser>
        <c:ser>
          <c:idx val="1"/>
          <c:order val="1"/>
          <c:tx>
            <c:strRef>
              <c:f>Sheet1!$A$3</c:f>
              <c:strCache>
                <c:ptCount val="1"/>
              </c:strCache>
            </c:strRef>
          </c:tx>
          <c:spPr>
            <a:solidFill>
              <a:srgbClr val="339966"/>
            </a:solidFill>
            <a:ln w="12629">
              <a:solidFill>
                <a:srgbClr val="000000"/>
              </a:solidFill>
              <a:prstDash val="solid"/>
            </a:ln>
          </c:spPr>
          <c:explosion val="25"/>
          <c:cat>
            <c:strRef>
              <c:f>Sheet1!$B$1:$E$1</c:f>
              <c:strCache>
                <c:ptCount val="4"/>
                <c:pt idx="0">
                  <c:v>повна вища освыта</c:v>
                </c:pt>
                <c:pt idx="1">
                  <c:v>неповна вища освіта</c:v>
                </c:pt>
                <c:pt idx="3">
                  <c:v> </c:v>
                </c:pt>
              </c:strCache>
            </c:strRef>
          </c:cat>
          <c:val>
            <c:numRef>
              <c:f>Sheet1!$B$3:$E$3</c:f>
              <c:numCache>
                <c:formatCode>General</c:formatCode>
                <c:ptCount val="4"/>
                <c:pt idx="3">
                  <c:v>0</c:v>
                </c:pt>
              </c:numCache>
            </c:numRef>
          </c:val>
        </c:ser>
        <c:ser>
          <c:idx val="2"/>
          <c:order val="2"/>
          <c:tx>
            <c:strRef>
              <c:f>Sheet1!$A$4</c:f>
              <c:strCache>
                <c:ptCount val="1"/>
                <c:pt idx="0">
                  <c:v>   </c:v>
                </c:pt>
              </c:strCache>
            </c:strRef>
          </c:tx>
          <c:spPr>
            <a:solidFill>
              <a:srgbClr val="FFFFCC"/>
            </a:solidFill>
            <a:ln w="12629">
              <a:solidFill>
                <a:srgbClr val="000000"/>
              </a:solidFill>
              <a:prstDash val="solid"/>
            </a:ln>
          </c:spPr>
          <c:explosion val="25"/>
          <c:cat>
            <c:strRef>
              <c:f>Sheet1!$B$1:$E$1</c:f>
              <c:strCache>
                <c:ptCount val="4"/>
                <c:pt idx="0">
                  <c:v>повна вища освыта</c:v>
                </c:pt>
                <c:pt idx="1">
                  <c:v>неповна вища освіта</c:v>
                </c:pt>
                <c:pt idx="3">
                  <c:v> </c:v>
                </c:pt>
              </c:strCache>
            </c:strRef>
          </c:cat>
          <c:val>
            <c:numRef>
              <c:f>Sheet1!$B$4:$E$4</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noFill/>
        <a:ln w="25257">
          <a:noFill/>
        </a:ln>
      </c:spPr>
    </c:plotArea>
    <c:legend>
      <c:legendPos val="r"/>
      <c:layout>
        <c:manualLayout>
          <c:xMode val="edge"/>
          <c:yMode val="edge"/>
          <c:x val="0.79631354703960033"/>
          <c:y val="0.27898297628997493"/>
          <c:w val="0.19561787000528111"/>
          <c:h val="0.51652135661813225"/>
        </c:manualLayout>
      </c:layout>
      <c:overlay val="0"/>
      <c:spPr>
        <a:noFill/>
        <a:ln w="3157">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0.33333333333333331"/>
          <c:y val="0.32679738562091504"/>
          <c:w val="0.33636363636363636"/>
          <c:h val="0.35294117647058826"/>
        </c:manualLayout>
      </c:layout>
      <c:pie3DChart>
        <c:varyColors val="1"/>
        <c:ser>
          <c:idx val="0"/>
          <c:order val="0"/>
          <c:tx>
            <c:strRef>
              <c:f>Sheet1!$A$2</c:f>
              <c:strCache>
                <c:ptCount val="1"/>
                <c:pt idx="0">
                  <c:v> </c:v>
                </c:pt>
              </c:strCache>
            </c:strRef>
          </c:tx>
          <c:spPr>
            <a:solidFill>
              <a:srgbClr val="FFFF00"/>
            </a:solidFill>
            <a:ln w="25319">
              <a:noFill/>
            </a:ln>
          </c:spPr>
          <c:explosion val="25"/>
          <c:dPt>
            <c:idx val="0"/>
            <c:bubble3D val="0"/>
          </c:dPt>
          <c:dPt>
            <c:idx val="1"/>
            <c:bubble3D val="0"/>
            <c:spPr>
              <a:solidFill>
                <a:srgbClr val="92D050"/>
              </a:solidFill>
              <a:ln w="25319">
                <a:noFill/>
              </a:ln>
            </c:spPr>
          </c:dPt>
          <c:dPt>
            <c:idx val="2"/>
            <c:bubble3D val="0"/>
            <c:spPr>
              <a:solidFill>
                <a:srgbClr val="C00000"/>
              </a:solidFill>
              <a:ln w="25319">
                <a:noFill/>
              </a:ln>
            </c:spPr>
          </c:dPt>
          <c:dPt>
            <c:idx val="3"/>
            <c:bubble3D val="0"/>
            <c:spPr>
              <a:solidFill>
                <a:schemeClr val="accent1"/>
              </a:solidFill>
              <a:ln w="25319">
                <a:noFill/>
              </a:ln>
            </c:spPr>
          </c:dPt>
          <c:dPt>
            <c:idx val="4"/>
            <c:bubble3D val="0"/>
          </c:dPt>
          <c:dLbls>
            <c:spPr>
              <a:noFill/>
              <a:ln w="25319">
                <a:noFill/>
              </a:ln>
            </c:spPr>
            <c:txPr>
              <a:bodyPr/>
              <a:lstStyle/>
              <a:p>
                <a:pPr>
                  <a:defRPr sz="1670" b="1" i="0" u="none" strike="noStrike" baseline="0">
                    <a:solidFill>
                      <a:srgbClr val="FFFFFF"/>
                    </a:solidFill>
                    <a:latin typeface="Arial"/>
                    <a:ea typeface="Arial"/>
                    <a:cs typeface="Arial"/>
                  </a:defRPr>
                </a:pPr>
                <a:endParaRPr lang="ru-RU"/>
              </a:p>
            </c:txPr>
            <c:dLblPos val="outEnd"/>
            <c:showLegendKey val="0"/>
            <c:showVal val="0"/>
            <c:showCatName val="1"/>
            <c:showSerName val="0"/>
            <c:showPercent val="0"/>
            <c:showBubbleSize val="0"/>
            <c:showLeaderLines val="1"/>
            <c:extLst>
              <c:ext xmlns:c15="http://schemas.microsoft.com/office/drawing/2012/chart" uri="{CE6537A1-D6FC-4f65-9D91-7224C49458BB}">
                <c15:layout/>
              </c:ext>
            </c:extLst>
          </c:dLbls>
          <c:cat>
            <c:strRef>
              <c:f>Sheet1!$B$1:$F$1</c:f>
              <c:strCache>
                <c:ptCount val="4"/>
                <c:pt idx="0">
                  <c:v>до 3 років</c:v>
                </c:pt>
                <c:pt idx="1">
                  <c:v>від 3 до 10</c:v>
                </c:pt>
                <c:pt idx="2">
                  <c:v>від до 10 до 20</c:v>
                </c:pt>
                <c:pt idx="3">
                  <c:v>більше 20 років</c:v>
                </c:pt>
              </c:strCache>
            </c:strRef>
          </c:cat>
          <c:val>
            <c:numRef>
              <c:f>Sheet1!$B$2:$F$2</c:f>
              <c:numCache>
                <c:formatCode>General</c:formatCode>
                <c:ptCount val="5"/>
                <c:pt idx="0">
                  <c:v>5</c:v>
                </c:pt>
                <c:pt idx="1">
                  <c:v>25</c:v>
                </c:pt>
                <c:pt idx="2">
                  <c:v>20</c:v>
                </c:pt>
                <c:pt idx="3">
                  <c:v>50</c:v>
                </c:pt>
              </c:numCache>
            </c:numRef>
          </c:val>
        </c:ser>
        <c:ser>
          <c:idx val="1"/>
          <c:order val="1"/>
          <c:tx>
            <c:strRef>
              <c:f>Sheet1!$A$3</c:f>
              <c:strCache>
                <c:ptCount val="1"/>
                <c:pt idx="0">
                  <c:v> </c:v>
                </c:pt>
              </c:strCache>
            </c:strRef>
          </c:tx>
          <c:spPr>
            <a:solidFill>
              <a:srgbClr val="993366"/>
            </a:solidFill>
            <a:ln w="12659">
              <a:solidFill>
                <a:srgbClr val="000000"/>
              </a:solidFill>
              <a:prstDash val="solid"/>
            </a:ln>
          </c:spPr>
          <c:explosion val="25"/>
          <c:dPt>
            <c:idx val="0"/>
            <c:bubble3D val="0"/>
            <c:spPr>
              <a:solidFill>
                <a:srgbClr val="9999FF"/>
              </a:solidFill>
              <a:ln w="12659">
                <a:solidFill>
                  <a:srgbClr val="000000"/>
                </a:solidFill>
                <a:prstDash val="solid"/>
              </a:ln>
            </c:spPr>
          </c:dPt>
          <c:dPt>
            <c:idx val="1"/>
            <c:bubble3D val="0"/>
          </c:dPt>
          <c:dPt>
            <c:idx val="2"/>
            <c:bubble3D val="0"/>
            <c:spPr>
              <a:solidFill>
                <a:srgbClr val="FFFFCC"/>
              </a:solidFill>
              <a:ln w="12659">
                <a:solidFill>
                  <a:srgbClr val="000000"/>
                </a:solidFill>
                <a:prstDash val="solid"/>
              </a:ln>
            </c:spPr>
          </c:dPt>
          <c:dPt>
            <c:idx val="3"/>
            <c:bubble3D val="0"/>
            <c:spPr>
              <a:solidFill>
                <a:srgbClr val="CCFFFF"/>
              </a:solidFill>
              <a:ln w="12659">
                <a:solidFill>
                  <a:srgbClr val="000000"/>
                </a:solidFill>
                <a:prstDash val="solid"/>
              </a:ln>
            </c:spPr>
          </c:dPt>
          <c:dPt>
            <c:idx val="4"/>
            <c:bubble3D val="0"/>
            <c:spPr>
              <a:solidFill>
                <a:srgbClr val="660066"/>
              </a:solidFill>
              <a:ln w="12659">
                <a:solidFill>
                  <a:srgbClr val="000000"/>
                </a:solidFill>
                <a:prstDash val="solid"/>
              </a:ln>
            </c:spPr>
          </c:dPt>
          <c:dLbls>
            <c:spPr>
              <a:noFill/>
              <a:ln w="25319">
                <a:noFill/>
              </a:ln>
            </c:spPr>
            <c:txPr>
              <a:bodyPr/>
              <a:lstStyle/>
              <a:p>
                <a:pPr>
                  <a:defRPr sz="1670"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Sheet1!$B$1:$F$1</c:f>
              <c:strCache>
                <c:ptCount val="4"/>
                <c:pt idx="0">
                  <c:v>до 3 років</c:v>
                </c:pt>
                <c:pt idx="1">
                  <c:v>від 3 до 10</c:v>
                </c:pt>
                <c:pt idx="2">
                  <c:v>від до 10 до 20</c:v>
                </c:pt>
                <c:pt idx="3">
                  <c:v>більше 20 років</c:v>
                </c:pt>
              </c:strCache>
            </c:strRef>
          </c:cat>
          <c:val>
            <c:numRef>
              <c:f>Sheet1!$B$3:$F$3</c:f>
              <c:numCache>
                <c:formatCode>General</c:formatCode>
                <c:ptCount val="5"/>
                <c:pt idx="0">
                  <c:v>0</c:v>
                </c:pt>
                <c:pt idx="1">
                  <c:v>0</c:v>
                </c:pt>
                <c:pt idx="2">
                  <c:v>0</c:v>
                </c:pt>
                <c:pt idx="3">
                  <c:v>0</c:v>
                </c:pt>
              </c:numCache>
            </c:numRef>
          </c:val>
        </c:ser>
        <c:ser>
          <c:idx val="2"/>
          <c:order val="2"/>
          <c:tx>
            <c:strRef>
              <c:f>Sheet1!$A$4</c:f>
              <c:strCache>
                <c:ptCount val="1"/>
                <c:pt idx="0">
                  <c:v> </c:v>
                </c:pt>
              </c:strCache>
            </c:strRef>
          </c:tx>
          <c:spPr>
            <a:solidFill>
              <a:srgbClr val="FFFFCC"/>
            </a:solidFill>
            <a:ln w="12659">
              <a:solidFill>
                <a:srgbClr val="000000"/>
              </a:solidFill>
              <a:prstDash val="solid"/>
            </a:ln>
          </c:spPr>
          <c:explosion val="25"/>
          <c:dPt>
            <c:idx val="0"/>
            <c:bubble3D val="0"/>
            <c:spPr>
              <a:solidFill>
                <a:srgbClr val="9999FF"/>
              </a:solidFill>
              <a:ln w="12659">
                <a:solidFill>
                  <a:srgbClr val="000000"/>
                </a:solidFill>
                <a:prstDash val="solid"/>
              </a:ln>
            </c:spPr>
          </c:dPt>
          <c:dPt>
            <c:idx val="1"/>
            <c:bubble3D val="0"/>
            <c:spPr>
              <a:solidFill>
                <a:srgbClr val="993366"/>
              </a:solidFill>
              <a:ln w="12659">
                <a:solidFill>
                  <a:srgbClr val="000000"/>
                </a:solidFill>
                <a:prstDash val="solid"/>
              </a:ln>
            </c:spPr>
          </c:dPt>
          <c:dPt>
            <c:idx val="2"/>
            <c:bubble3D val="0"/>
          </c:dPt>
          <c:dPt>
            <c:idx val="3"/>
            <c:bubble3D val="0"/>
            <c:spPr>
              <a:solidFill>
                <a:srgbClr val="CCFFFF"/>
              </a:solidFill>
              <a:ln w="12659">
                <a:solidFill>
                  <a:srgbClr val="000000"/>
                </a:solidFill>
                <a:prstDash val="solid"/>
              </a:ln>
            </c:spPr>
          </c:dPt>
          <c:dPt>
            <c:idx val="4"/>
            <c:bubble3D val="0"/>
            <c:spPr>
              <a:solidFill>
                <a:srgbClr val="660066"/>
              </a:solidFill>
              <a:ln w="12659">
                <a:solidFill>
                  <a:srgbClr val="000000"/>
                </a:solidFill>
                <a:prstDash val="solid"/>
              </a:ln>
            </c:spPr>
          </c:dPt>
          <c:dLbls>
            <c:spPr>
              <a:noFill/>
              <a:ln w="25319">
                <a:noFill/>
              </a:ln>
            </c:spPr>
            <c:txPr>
              <a:bodyPr/>
              <a:lstStyle/>
              <a:p>
                <a:pPr>
                  <a:defRPr sz="1670"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Sheet1!$B$1:$F$1</c:f>
              <c:strCache>
                <c:ptCount val="4"/>
                <c:pt idx="0">
                  <c:v>до 3 років</c:v>
                </c:pt>
                <c:pt idx="1">
                  <c:v>від 3 до 10</c:v>
                </c:pt>
                <c:pt idx="2">
                  <c:v>від до 10 до 20</c:v>
                </c:pt>
                <c:pt idx="3">
                  <c:v>більше 20 років</c:v>
                </c:pt>
              </c:strCache>
            </c:strRef>
          </c:cat>
          <c:val>
            <c:numRef>
              <c:f>Sheet1!$B$4:$F$4</c:f>
              <c:numCache>
                <c:formatCode>General</c:formatCode>
                <c:ptCount val="5"/>
                <c:pt idx="0">
                  <c:v>0</c:v>
                </c:pt>
                <c:pt idx="1">
                  <c:v>0</c:v>
                </c:pt>
                <c:pt idx="2">
                  <c:v>0</c:v>
                </c:pt>
                <c:pt idx="3">
                  <c:v>0</c:v>
                </c:pt>
                <c:pt idx="4">
                  <c:v>0</c:v>
                </c:pt>
              </c:numCache>
            </c:numRef>
          </c:val>
        </c:ser>
        <c:dLbls>
          <c:showLegendKey val="0"/>
          <c:showVal val="0"/>
          <c:showCatName val="1"/>
          <c:showSerName val="0"/>
          <c:showPercent val="0"/>
          <c:showBubbleSize val="0"/>
          <c:showLeaderLines val="1"/>
        </c:dLbls>
      </c:pie3DChart>
      <c:spPr>
        <a:noFill/>
        <a:ln w="25319">
          <a:noFill/>
        </a:ln>
      </c:spPr>
    </c:plotArea>
    <c:plotVisOnly val="1"/>
    <c:dispBlanksAs val="zero"/>
    <c:showDLblsOverMax val="0"/>
  </c:chart>
  <c:spPr>
    <a:solidFill>
      <a:srgbClr val="FF9900"/>
    </a:solidFill>
    <a:ln w="3165">
      <a:solidFill>
        <a:srgbClr val="FFC000"/>
      </a:solidFill>
      <a:prstDash val="solid"/>
    </a:ln>
  </c:spPr>
  <c:txPr>
    <a:bodyPr/>
    <a:lstStyle/>
    <a:p>
      <a:pPr>
        <a:defRPr sz="1670" b="0"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0.35340729001584786"/>
          <c:y val="0.31983805668016196"/>
          <c:w val="0.29635499207606975"/>
          <c:h val="0.36842105263157893"/>
        </c:manualLayout>
      </c:layout>
      <c:pie3DChart>
        <c:varyColors val="1"/>
        <c:ser>
          <c:idx val="0"/>
          <c:order val="0"/>
          <c:tx>
            <c:strRef>
              <c:f>Sheet1!$A$2</c:f>
              <c:strCache>
                <c:ptCount val="1"/>
                <c:pt idx="0">
                  <c:v> </c:v>
                </c:pt>
              </c:strCache>
            </c:strRef>
          </c:tx>
          <c:spPr>
            <a:solidFill>
              <a:srgbClr val="FF8080"/>
            </a:solidFill>
            <a:ln w="25300">
              <a:noFill/>
            </a:ln>
          </c:spPr>
          <c:explosion val="25"/>
          <c:dPt>
            <c:idx val="0"/>
            <c:bubble3D val="0"/>
            <c:spPr>
              <a:solidFill>
                <a:srgbClr val="FFFF00"/>
              </a:solidFill>
              <a:ln w="25300">
                <a:noFill/>
              </a:ln>
            </c:spPr>
          </c:dPt>
          <c:dPt>
            <c:idx val="1"/>
            <c:bubble3D val="0"/>
            <c:spPr>
              <a:solidFill>
                <a:srgbClr val="FF0000"/>
              </a:solidFill>
              <a:ln w="25300">
                <a:noFill/>
              </a:ln>
            </c:spPr>
          </c:dPt>
          <c:dPt>
            <c:idx val="2"/>
            <c:bubble3D val="0"/>
            <c:spPr>
              <a:solidFill>
                <a:schemeClr val="accent6">
                  <a:lumMod val="60000"/>
                  <a:lumOff val="40000"/>
                </a:schemeClr>
              </a:solidFill>
              <a:ln w="25300">
                <a:noFill/>
              </a:ln>
            </c:spPr>
          </c:dPt>
          <c:dPt>
            <c:idx val="3"/>
            <c:bubble3D val="0"/>
            <c:spPr>
              <a:solidFill>
                <a:srgbClr val="00B050"/>
              </a:solidFill>
              <a:ln w="25300">
                <a:noFill/>
              </a:ln>
            </c:spPr>
          </c:dPt>
          <c:dLbls>
            <c:spPr>
              <a:noFill/>
              <a:ln w="25300">
                <a:noFill/>
              </a:ln>
            </c:spPr>
            <c:txPr>
              <a:bodyPr/>
              <a:lstStyle/>
              <a:p>
                <a:pPr>
                  <a:defRPr sz="1195" b="1" i="0" u="none" strike="noStrike" baseline="0">
                    <a:solidFill>
                      <a:srgbClr val="FFFFFF"/>
                    </a:solidFill>
                    <a:latin typeface="Arial"/>
                    <a:ea typeface="Arial"/>
                    <a:cs typeface="Arial"/>
                  </a:defRPr>
                </a:pPr>
                <a:endParaRPr lang="ru-RU"/>
              </a:p>
            </c:txPr>
            <c:dLblPos val="outEnd"/>
            <c:showLegendKey val="0"/>
            <c:showVal val="0"/>
            <c:showCatName val="1"/>
            <c:showSerName val="0"/>
            <c:showPercent val="0"/>
            <c:showBubbleSize val="0"/>
            <c:showLeaderLines val="1"/>
            <c:extLst>
              <c:ext xmlns:c15="http://schemas.microsoft.com/office/drawing/2012/chart" uri="{CE6537A1-D6FC-4f65-9D91-7224C49458BB}">
                <c15:layout/>
              </c:ext>
            </c:extLst>
          </c:dLbls>
          <c:cat>
            <c:strRef>
              <c:f>Sheet1!$B$1:$E$1</c:f>
              <c:strCache>
                <c:ptCount val="4"/>
                <c:pt idx="0">
                  <c:v>вища категорія</c:v>
                </c:pt>
                <c:pt idx="1">
                  <c:v>перша категорія</c:v>
                </c:pt>
                <c:pt idx="2">
                  <c:v>друга категорія</c:v>
                </c:pt>
                <c:pt idx="3">
                  <c:v>спеціаліст</c:v>
                </c:pt>
              </c:strCache>
            </c:strRef>
          </c:cat>
          <c:val>
            <c:numRef>
              <c:f>Sheet1!$B$2:$E$2</c:f>
              <c:numCache>
                <c:formatCode>General</c:formatCode>
                <c:ptCount val="4"/>
                <c:pt idx="0">
                  <c:v>15</c:v>
                </c:pt>
                <c:pt idx="1">
                  <c:v>10</c:v>
                </c:pt>
                <c:pt idx="2">
                  <c:v>15</c:v>
                </c:pt>
                <c:pt idx="3">
                  <c:v>60</c:v>
                </c:pt>
              </c:numCache>
            </c:numRef>
          </c:val>
        </c:ser>
        <c:ser>
          <c:idx val="1"/>
          <c:order val="1"/>
          <c:tx>
            <c:strRef>
              <c:f>Sheet1!$A$3</c:f>
              <c:strCache>
                <c:ptCount val="1"/>
                <c:pt idx="0">
                  <c:v> </c:v>
                </c:pt>
              </c:strCache>
            </c:strRef>
          </c:tx>
          <c:spPr>
            <a:solidFill>
              <a:srgbClr val="993366"/>
            </a:solidFill>
            <a:ln w="12650">
              <a:solidFill>
                <a:srgbClr val="000000"/>
              </a:solidFill>
              <a:prstDash val="solid"/>
            </a:ln>
          </c:spPr>
          <c:explosion val="25"/>
          <c:dPt>
            <c:idx val="0"/>
            <c:bubble3D val="0"/>
            <c:spPr>
              <a:solidFill>
                <a:srgbClr val="9999FF"/>
              </a:solidFill>
              <a:ln w="12650">
                <a:solidFill>
                  <a:srgbClr val="000000"/>
                </a:solidFill>
                <a:prstDash val="solid"/>
              </a:ln>
            </c:spPr>
          </c:dPt>
          <c:dPt>
            <c:idx val="1"/>
            <c:bubble3D val="0"/>
          </c:dPt>
          <c:dPt>
            <c:idx val="2"/>
            <c:bubble3D val="0"/>
            <c:spPr>
              <a:solidFill>
                <a:srgbClr val="FFFFCC"/>
              </a:solidFill>
              <a:ln w="12650">
                <a:solidFill>
                  <a:srgbClr val="000000"/>
                </a:solidFill>
                <a:prstDash val="solid"/>
              </a:ln>
            </c:spPr>
          </c:dPt>
          <c:dPt>
            <c:idx val="3"/>
            <c:bubble3D val="0"/>
            <c:spPr>
              <a:solidFill>
                <a:srgbClr val="CCFFFF"/>
              </a:solidFill>
              <a:ln w="12650">
                <a:solidFill>
                  <a:srgbClr val="000000"/>
                </a:solidFill>
                <a:prstDash val="solid"/>
              </a:ln>
            </c:spPr>
          </c:dPt>
          <c:dLbls>
            <c:spPr>
              <a:noFill/>
              <a:ln w="25300">
                <a:noFill/>
              </a:ln>
            </c:spPr>
            <c:txPr>
              <a:bodyPr/>
              <a:lstStyle/>
              <a:p>
                <a:pPr>
                  <a:defRPr sz="1195"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Sheet1!$B$1:$E$1</c:f>
              <c:strCache>
                <c:ptCount val="4"/>
                <c:pt idx="0">
                  <c:v>вища категорія</c:v>
                </c:pt>
                <c:pt idx="1">
                  <c:v>перша категорія</c:v>
                </c:pt>
                <c:pt idx="2">
                  <c:v>друга категорія</c:v>
                </c:pt>
                <c:pt idx="3">
                  <c:v>спеціаліст</c:v>
                </c:pt>
              </c:strCache>
            </c:strRef>
          </c:cat>
          <c:val>
            <c:numRef>
              <c:f>Sheet1!$B$3:$E$3</c:f>
              <c:numCache>
                <c:formatCode>General</c:formatCode>
                <c:ptCount val="4"/>
                <c:pt idx="0">
                  <c:v>0</c:v>
                </c:pt>
                <c:pt idx="1">
                  <c:v>0</c:v>
                </c:pt>
                <c:pt idx="2">
                  <c:v>0</c:v>
                </c:pt>
                <c:pt idx="3">
                  <c:v>0</c:v>
                </c:pt>
              </c:numCache>
            </c:numRef>
          </c:val>
        </c:ser>
        <c:ser>
          <c:idx val="2"/>
          <c:order val="2"/>
          <c:tx>
            <c:strRef>
              <c:f>Sheet1!$A$4</c:f>
              <c:strCache>
                <c:ptCount val="1"/>
                <c:pt idx="0">
                  <c:v> </c:v>
                </c:pt>
              </c:strCache>
            </c:strRef>
          </c:tx>
          <c:spPr>
            <a:solidFill>
              <a:srgbClr val="FFFFCC"/>
            </a:solidFill>
            <a:ln w="12650">
              <a:solidFill>
                <a:srgbClr val="000000"/>
              </a:solidFill>
              <a:prstDash val="solid"/>
            </a:ln>
          </c:spPr>
          <c:explosion val="25"/>
          <c:dPt>
            <c:idx val="0"/>
            <c:bubble3D val="0"/>
            <c:spPr>
              <a:solidFill>
                <a:srgbClr val="9999FF"/>
              </a:solidFill>
              <a:ln w="12650">
                <a:solidFill>
                  <a:srgbClr val="000000"/>
                </a:solidFill>
                <a:prstDash val="solid"/>
              </a:ln>
            </c:spPr>
          </c:dPt>
          <c:dPt>
            <c:idx val="1"/>
            <c:bubble3D val="0"/>
            <c:spPr>
              <a:solidFill>
                <a:srgbClr val="993366"/>
              </a:solidFill>
              <a:ln w="12650">
                <a:solidFill>
                  <a:srgbClr val="000000"/>
                </a:solidFill>
                <a:prstDash val="solid"/>
              </a:ln>
            </c:spPr>
          </c:dPt>
          <c:dPt>
            <c:idx val="2"/>
            <c:bubble3D val="0"/>
          </c:dPt>
          <c:dPt>
            <c:idx val="3"/>
            <c:bubble3D val="0"/>
            <c:spPr>
              <a:solidFill>
                <a:srgbClr val="CCFFFF"/>
              </a:solidFill>
              <a:ln w="12650">
                <a:solidFill>
                  <a:srgbClr val="000000"/>
                </a:solidFill>
                <a:prstDash val="solid"/>
              </a:ln>
            </c:spPr>
          </c:dPt>
          <c:dLbls>
            <c:spPr>
              <a:noFill/>
              <a:ln w="25300">
                <a:noFill/>
              </a:ln>
            </c:spPr>
            <c:txPr>
              <a:bodyPr/>
              <a:lstStyle/>
              <a:p>
                <a:pPr>
                  <a:defRPr sz="1195"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Sheet1!$B$1:$E$1</c:f>
              <c:strCache>
                <c:ptCount val="4"/>
                <c:pt idx="0">
                  <c:v>вища категорія</c:v>
                </c:pt>
                <c:pt idx="1">
                  <c:v>перша категорія</c:v>
                </c:pt>
                <c:pt idx="2">
                  <c:v>друга категорія</c:v>
                </c:pt>
                <c:pt idx="3">
                  <c:v>спеціаліст</c:v>
                </c:pt>
              </c:strCache>
            </c:strRef>
          </c:cat>
          <c:val>
            <c:numRef>
              <c:f>Sheet1!$B$4:$E$4</c:f>
              <c:numCache>
                <c:formatCode>General</c:formatCode>
                <c:ptCount val="4"/>
                <c:pt idx="0">
                  <c:v>0</c:v>
                </c:pt>
                <c:pt idx="1">
                  <c:v>0</c:v>
                </c:pt>
                <c:pt idx="2">
                  <c:v>0</c:v>
                </c:pt>
                <c:pt idx="3">
                  <c:v>0</c:v>
                </c:pt>
              </c:numCache>
            </c:numRef>
          </c:val>
        </c:ser>
        <c:ser>
          <c:idx val="3"/>
          <c:order val="3"/>
          <c:tx>
            <c:strRef>
              <c:f>Sheet1!$A$5</c:f>
              <c:strCache>
                <c:ptCount val="1"/>
                <c:pt idx="0">
                  <c:v> </c:v>
                </c:pt>
              </c:strCache>
            </c:strRef>
          </c:tx>
          <c:spPr>
            <a:solidFill>
              <a:srgbClr val="CCFFFF"/>
            </a:solidFill>
            <a:ln w="12650">
              <a:solidFill>
                <a:srgbClr val="000000"/>
              </a:solidFill>
              <a:prstDash val="solid"/>
            </a:ln>
          </c:spPr>
          <c:explosion val="25"/>
          <c:dPt>
            <c:idx val="0"/>
            <c:bubble3D val="0"/>
            <c:spPr>
              <a:solidFill>
                <a:srgbClr val="9999FF"/>
              </a:solidFill>
              <a:ln w="12650">
                <a:solidFill>
                  <a:srgbClr val="000000"/>
                </a:solidFill>
                <a:prstDash val="solid"/>
              </a:ln>
            </c:spPr>
          </c:dPt>
          <c:dPt>
            <c:idx val="1"/>
            <c:bubble3D val="0"/>
            <c:spPr>
              <a:solidFill>
                <a:srgbClr val="993366"/>
              </a:solidFill>
              <a:ln w="12650">
                <a:solidFill>
                  <a:srgbClr val="000000"/>
                </a:solidFill>
                <a:prstDash val="solid"/>
              </a:ln>
            </c:spPr>
          </c:dPt>
          <c:dPt>
            <c:idx val="2"/>
            <c:bubble3D val="0"/>
            <c:spPr>
              <a:solidFill>
                <a:srgbClr val="FFFFCC"/>
              </a:solidFill>
              <a:ln w="12650">
                <a:solidFill>
                  <a:srgbClr val="000000"/>
                </a:solidFill>
                <a:prstDash val="solid"/>
              </a:ln>
            </c:spPr>
          </c:dPt>
          <c:dPt>
            <c:idx val="3"/>
            <c:bubble3D val="0"/>
          </c:dPt>
          <c:dLbls>
            <c:spPr>
              <a:noFill/>
              <a:ln w="25300">
                <a:noFill/>
              </a:ln>
            </c:spPr>
            <c:txPr>
              <a:bodyPr/>
              <a:lstStyle/>
              <a:p>
                <a:pPr>
                  <a:defRPr sz="1195"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Sheet1!$B$1:$E$1</c:f>
              <c:strCache>
                <c:ptCount val="4"/>
                <c:pt idx="0">
                  <c:v>вища категорія</c:v>
                </c:pt>
                <c:pt idx="1">
                  <c:v>перша категорія</c:v>
                </c:pt>
                <c:pt idx="2">
                  <c:v>друга категорія</c:v>
                </c:pt>
                <c:pt idx="3">
                  <c:v>спеціаліст</c:v>
                </c:pt>
              </c:strCache>
            </c:strRef>
          </c:cat>
          <c:val>
            <c:numRef>
              <c:f>Sheet1!$B$5:$E$5</c:f>
              <c:numCache>
                <c:formatCode>General</c:formatCode>
                <c:ptCount val="4"/>
                <c:pt idx="2">
                  <c:v>0</c:v>
                </c:pt>
              </c:numCache>
            </c:numRef>
          </c:val>
        </c:ser>
        <c:dLbls>
          <c:showLegendKey val="0"/>
          <c:showVal val="0"/>
          <c:showCatName val="1"/>
          <c:showSerName val="0"/>
          <c:showPercent val="0"/>
          <c:showBubbleSize val="0"/>
          <c:showLeaderLines val="1"/>
        </c:dLbls>
      </c:pie3DChart>
      <c:spPr>
        <a:noFill/>
        <a:ln w="25300">
          <a:noFill/>
        </a:ln>
      </c:spPr>
    </c:plotArea>
    <c:plotVisOnly val="1"/>
    <c:dispBlanksAs val="zero"/>
    <c:showDLblsOverMax val="0"/>
  </c:chart>
  <c:spPr>
    <a:solidFill>
      <a:srgbClr val="0000FF"/>
    </a:solidFill>
    <a:ln>
      <a:noFill/>
    </a:ln>
  </c:spPr>
  <c:txPr>
    <a:bodyPr/>
    <a:lstStyle/>
    <a:p>
      <a:pPr>
        <a:defRPr sz="1195"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4"/>
      <c:hPercent val="70"/>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218057921635436E-2"/>
          <c:y val="5.7046979865771813E-2"/>
          <c:w val="0.65928449744463369"/>
          <c:h val="0.83221476510067116"/>
        </c:manualLayout>
      </c:layout>
      <c:bar3DChart>
        <c:barDir val="col"/>
        <c:grouping val="clustered"/>
        <c:varyColors val="0"/>
        <c:ser>
          <c:idx val="0"/>
          <c:order val="0"/>
          <c:tx>
            <c:strRef>
              <c:f>Sheet1!$A$2</c:f>
              <c:strCache>
                <c:ptCount val="1"/>
                <c:pt idx="0">
                  <c:v>Особистість дитини</c:v>
                </c:pt>
              </c:strCache>
            </c:strRef>
          </c:tx>
          <c:spPr>
            <a:solidFill>
              <a:srgbClr val="3366FF"/>
            </a:solidFill>
            <a:ln w="12657">
              <a:solidFill>
                <a:srgbClr val="000000"/>
              </a:solidFill>
              <a:prstDash val="solid"/>
            </a:ln>
          </c:spPr>
          <c:invertIfNegative val="0"/>
          <c:cat>
            <c:strRef>
              <c:f>Sheet1!$B$1:$E$1</c:f>
              <c:strCache>
                <c:ptCount val="2"/>
                <c:pt idx="0">
                  <c:v>І півріччя</c:v>
                </c:pt>
                <c:pt idx="1">
                  <c:v>ІІ півріччя</c:v>
                </c:pt>
              </c:strCache>
            </c:strRef>
          </c:cat>
          <c:val>
            <c:numRef>
              <c:f>Sheet1!$B$2:$E$2</c:f>
              <c:numCache>
                <c:formatCode>General</c:formatCode>
                <c:ptCount val="4"/>
                <c:pt idx="0">
                  <c:v>9</c:v>
                </c:pt>
                <c:pt idx="1">
                  <c:v>11</c:v>
                </c:pt>
              </c:numCache>
            </c:numRef>
          </c:val>
        </c:ser>
        <c:ser>
          <c:idx val="1"/>
          <c:order val="1"/>
          <c:tx>
            <c:strRef>
              <c:f>Sheet1!$A$3</c:f>
              <c:strCache>
                <c:ptCount val="1"/>
                <c:pt idx="0">
                  <c:v>Дитина в соціумі</c:v>
                </c:pt>
              </c:strCache>
            </c:strRef>
          </c:tx>
          <c:spPr>
            <a:solidFill>
              <a:srgbClr val="FFFF00"/>
            </a:solidFill>
            <a:ln w="12657">
              <a:solidFill>
                <a:srgbClr val="000000"/>
              </a:solidFill>
              <a:prstDash val="solid"/>
            </a:ln>
          </c:spPr>
          <c:invertIfNegative val="0"/>
          <c:cat>
            <c:strRef>
              <c:f>Sheet1!$B$1:$E$1</c:f>
              <c:strCache>
                <c:ptCount val="2"/>
                <c:pt idx="0">
                  <c:v>І півріччя</c:v>
                </c:pt>
                <c:pt idx="1">
                  <c:v>ІІ півріччя</c:v>
                </c:pt>
              </c:strCache>
            </c:strRef>
          </c:cat>
          <c:val>
            <c:numRef>
              <c:f>Sheet1!$B$3:$E$3</c:f>
              <c:numCache>
                <c:formatCode>General</c:formatCode>
                <c:ptCount val="4"/>
                <c:pt idx="0">
                  <c:v>8</c:v>
                </c:pt>
                <c:pt idx="1">
                  <c:v>11</c:v>
                </c:pt>
              </c:numCache>
            </c:numRef>
          </c:val>
        </c:ser>
        <c:ser>
          <c:idx val="2"/>
          <c:order val="2"/>
          <c:tx>
            <c:strRef>
              <c:f>Sheet1!$A$4</c:f>
              <c:strCache>
                <c:ptCount val="1"/>
                <c:pt idx="0">
                  <c:v>Дитина в природному довкіллі</c:v>
                </c:pt>
              </c:strCache>
            </c:strRef>
          </c:tx>
          <c:spPr>
            <a:solidFill>
              <a:srgbClr val="00FFFF"/>
            </a:solidFill>
            <a:ln w="12657">
              <a:solidFill>
                <a:srgbClr val="000000"/>
              </a:solidFill>
              <a:prstDash val="solid"/>
            </a:ln>
          </c:spPr>
          <c:invertIfNegative val="0"/>
          <c:cat>
            <c:strRef>
              <c:f>Sheet1!$B$1:$E$1</c:f>
              <c:strCache>
                <c:ptCount val="2"/>
                <c:pt idx="0">
                  <c:v>І півріччя</c:v>
                </c:pt>
                <c:pt idx="1">
                  <c:v>ІІ півріччя</c:v>
                </c:pt>
              </c:strCache>
            </c:strRef>
          </c:cat>
          <c:val>
            <c:numRef>
              <c:f>Sheet1!$B$4:$E$4</c:f>
              <c:numCache>
                <c:formatCode>General</c:formatCode>
                <c:ptCount val="4"/>
                <c:pt idx="0">
                  <c:v>9</c:v>
                </c:pt>
                <c:pt idx="1">
                  <c:v>11</c:v>
                </c:pt>
              </c:numCache>
            </c:numRef>
          </c:val>
        </c:ser>
        <c:ser>
          <c:idx val="3"/>
          <c:order val="3"/>
          <c:tx>
            <c:strRef>
              <c:f>Sheet1!$A$5</c:f>
              <c:strCache>
                <c:ptCount val="1"/>
                <c:pt idx="0">
                  <c:v>Дитина у світі культури</c:v>
                </c:pt>
              </c:strCache>
            </c:strRef>
          </c:tx>
          <c:spPr>
            <a:solidFill>
              <a:srgbClr val="CCFFFF"/>
            </a:solidFill>
            <a:ln w="12657">
              <a:solidFill>
                <a:srgbClr val="000000"/>
              </a:solidFill>
              <a:prstDash val="solid"/>
            </a:ln>
          </c:spPr>
          <c:invertIfNegative val="0"/>
          <c:cat>
            <c:strRef>
              <c:f>Sheet1!$B$1:$E$1</c:f>
              <c:strCache>
                <c:ptCount val="2"/>
                <c:pt idx="0">
                  <c:v>І півріччя</c:v>
                </c:pt>
                <c:pt idx="1">
                  <c:v>ІІ півріччя</c:v>
                </c:pt>
              </c:strCache>
            </c:strRef>
          </c:cat>
          <c:val>
            <c:numRef>
              <c:f>Sheet1!$B$5:$E$5</c:f>
              <c:numCache>
                <c:formatCode>General</c:formatCode>
                <c:ptCount val="4"/>
                <c:pt idx="0">
                  <c:v>9</c:v>
                </c:pt>
                <c:pt idx="1">
                  <c:v>11</c:v>
                </c:pt>
              </c:numCache>
            </c:numRef>
          </c:val>
        </c:ser>
        <c:ser>
          <c:idx val="4"/>
          <c:order val="4"/>
          <c:tx>
            <c:strRef>
              <c:f>Sheet1!$A$6</c:f>
              <c:strCache>
                <c:ptCount val="1"/>
                <c:pt idx="0">
                  <c:v>Гра дитина</c:v>
                </c:pt>
              </c:strCache>
            </c:strRef>
          </c:tx>
          <c:spPr>
            <a:solidFill>
              <a:srgbClr val="FF6600"/>
            </a:solidFill>
            <a:ln w="12657">
              <a:solidFill>
                <a:srgbClr val="000000"/>
              </a:solidFill>
              <a:prstDash val="solid"/>
            </a:ln>
          </c:spPr>
          <c:invertIfNegative val="0"/>
          <c:cat>
            <c:strRef>
              <c:f>Sheet1!$B$1:$E$1</c:f>
              <c:strCache>
                <c:ptCount val="2"/>
                <c:pt idx="0">
                  <c:v>І півріччя</c:v>
                </c:pt>
                <c:pt idx="1">
                  <c:v>ІІ півріччя</c:v>
                </c:pt>
              </c:strCache>
            </c:strRef>
          </c:cat>
          <c:val>
            <c:numRef>
              <c:f>Sheet1!$B$6:$E$6</c:f>
              <c:numCache>
                <c:formatCode>General</c:formatCode>
                <c:ptCount val="4"/>
                <c:pt idx="0">
                  <c:v>10</c:v>
                </c:pt>
                <c:pt idx="1">
                  <c:v>11</c:v>
                </c:pt>
              </c:numCache>
            </c:numRef>
          </c:val>
        </c:ser>
        <c:ser>
          <c:idx val="5"/>
          <c:order val="5"/>
          <c:tx>
            <c:strRef>
              <c:f>Sheet1!$A$7</c:f>
              <c:strCache>
                <c:ptCount val="1"/>
                <c:pt idx="0">
                  <c:v>Дитина у сенсорно-пізнавальному просторі</c:v>
                </c:pt>
              </c:strCache>
            </c:strRef>
          </c:tx>
          <c:spPr>
            <a:solidFill>
              <a:srgbClr val="FF0000"/>
            </a:solidFill>
            <a:ln w="12657">
              <a:solidFill>
                <a:srgbClr val="000000"/>
              </a:solidFill>
              <a:prstDash val="solid"/>
            </a:ln>
          </c:spPr>
          <c:invertIfNegative val="0"/>
          <c:cat>
            <c:strRef>
              <c:f>Sheet1!$B$1:$E$1</c:f>
              <c:strCache>
                <c:ptCount val="2"/>
                <c:pt idx="0">
                  <c:v>І півріччя</c:v>
                </c:pt>
                <c:pt idx="1">
                  <c:v>ІІ півріччя</c:v>
                </c:pt>
              </c:strCache>
            </c:strRef>
          </c:cat>
          <c:val>
            <c:numRef>
              <c:f>Sheet1!$B$7:$E$7</c:f>
              <c:numCache>
                <c:formatCode>General</c:formatCode>
                <c:ptCount val="4"/>
                <c:pt idx="0">
                  <c:v>10</c:v>
                </c:pt>
                <c:pt idx="1">
                  <c:v>11</c:v>
                </c:pt>
              </c:numCache>
            </c:numRef>
          </c:val>
        </c:ser>
        <c:ser>
          <c:idx val="6"/>
          <c:order val="6"/>
          <c:tx>
            <c:strRef>
              <c:f>Sheet1!$A$8</c:f>
              <c:strCache>
                <c:ptCount val="1"/>
                <c:pt idx="0">
                  <c:v>Мовлення дитина</c:v>
                </c:pt>
              </c:strCache>
            </c:strRef>
          </c:tx>
          <c:spPr>
            <a:solidFill>
              <a:srgbClr val="00FF00"/>
            </a:solidFill>
            <a:ln w="12657">
              <a:solidFill>
                <a:srgbClr val="000000"/>
              </a:solidFill>
              <a:prstDash val="solid"/>
            </a:ln>
          </c:spPr>
          <c:invertIfNegative val="0"/>
          <c:cat>
            <c:strRef>
              <c:f>Sheet1!$B$1:$E$1</c:f>
              <c:strCache>
                <c:ptCount val="2"/>
                <c:pt idx="0">
                  <c:v>І півріччя</c:v>
                </c:pt>
                <c:pt idx="1">
                  <c:v>ІІ півріччя</c:v>
                </c:pt>
              </c:strCache>
            </c:strRef>
          </c:cat>
          <c:val>
            <c:numRef>
              <c:f>Sheet1!$B$8:$E$8</c:f>
              <c:numCache>
                <c:formatCode>General</c:formatCode>
                <c:ptCount val="4"/>
                <c:pt idx="0">
                  <c:v>8</c:v>
                </c:pt>
                <c:pt idx="1">
                  <c:v>10</c:v>
                </c:pt>
              </c:numCache>
            </c:numRef>
          </c:val>
        </c:ser>
        <c:dLbls>
          <c:showLegendKey val="0"/>
          <c:showVal val="0"/>
          <c:showCatName val="0"/>
          <c:showSerName val="0"/>
          <c:showPercent val="0"/>
          <c:showBubbleSize val="0"/>
        </c:dLbls>
        <c:gapWidth val="150"/>
        <c:gapDepth val="0"/>
        <c:shape val="box"/>
        <c:axId val="196043792"/>
        <c:axId val="196043400"/>
        <c:axId val="0"/>
      </c:bar3DChart>
      <c:catAx>
        <c:axId val="196043792"/>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1196" b="1" i="0" u="none" strike="noStrike" baseline="0">
                <a:solidFill>
                  <a:srgbClr val="000000"/>
                </a:solidFill>
                <a:latin typeface="Calibri"/>
                <a:ea typeface="Calibri"/>
                <a:cs typeface="Calibri"/>
              </a:defRPr>
            </a:pPr>
            <a:endParaRPr lang="ru-RU"/>
          </a:p>
        </c:txPr>
        <c:crossAx val="196043400"/>
        <c:crosses val="autoZero"/>
        <c:auto val="1"/>
        <c:lblAlgn val="ctr"/>
        <c:lblOffset val="100"/>
        <c:tickLblSkip val="1"/>
        <c:tickMarkSkip val="1"/>
        <c:noMultiLvlLbl val="0"/>
      </c:catAx>
      <c:valAx>
        <c:axId val="196043400"/>
        <c:scaling>
          <c:orientation val="minMax"/>
        </c:scaling>
        <c:delete val="0"/>
        <c:axPos val="l"/>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1196" b="1" i="0" u="none" strike="noStrike" baseline="0">
                <a:solidFill>
                  <a:srgbClr val="000000"/>
                </a:solidFill>
                <a:latin typeface="Calibri"/>
                <a:ea typeface="Calibri"/>
                <a:cs typeface="Calibri"/>
              </a:defRPr>
            </a:pPr>
            <a:endParaRPr lang="ru-RU"/>
          </a:p>
        </c:txPr>
        <c:crossAx val="196043792"/>
        <c:crosses val="autoZero"/>
        <c:crossBetween val="between"/>
      </c:valAx>
      <c:spPr>
        <a:noFill/>
        <a:ln w="25314">
          <a:noFill/>
        </a:ln>
      </c:spPr>
    </c:plotArea>
    <c:legend>
      <c:legendPos val="r"/>
      <c:layout>
        <c:manualLayout>
          <c:xMode val="edge"/>
          <c:yMode val="edge"/>
          <c:x val="0.75468483816013632"/>
          <c:y val="0"/>
          <c:w val="0.24531516183986371"/>
          <c:h val="0.93959731543624159"/>
        </c:manualLayout>
      </c:layout>
      <c:overlay val="0"/>
      <c:spPr>
        <a:noFill/>
        <a:ln w="3164">
          <a:solidFill>
            <a:srgbClr val="000000"/>
          </a:solidFill>
          <a:prstDash val="solid"/>
        </a:ln>
      </c:spPr>
      <c:txPr>
        <a:bodyPr/>
        <a:lstStyle/>
        <a:p>
          <a:pPr>
            <a:defRPr sz="752" b="0" i="1"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2319749216300939E-2"/>
          <c:y val="0.10582010582010581"/>
          <c:w val="0.83014683536075018"/>
          <c:h val="0.74747474747474751"/>
        </c:manualLayout>
      </c:layout>
      <c:bar3DChart>
        <c:barDir val="col"/>
        <c:grouping val="clustered"/>
        <c:varyColors val="0"/>
        <c:ser>
          <c:idx val="0"/>
          <c:order val="0"/>
          <c:tx>
            <c:strRef>
              <c:f>Sheet1!$A$2</c:f>
              <c:strCache>
                <c:ptCount val="1"/>
                <c:pt idx="0">
                  <c:v>високий </c:v>
                </c:pt>
              </c:strCache>
            </c:strRef>
          </c:tx>
          <c:spPr>
            <a:solidFill>
              <a:srgbClr val="00FF00"/>
            </a:solidFill>
            <a:ln w="12635">
              <a:solidFill>
                <a:srgbClr val="000000"/>
              </a:solidFill>
              <a:prstDash val="solid"/>
            </a:ln>
          </c:spPr>
          <c:invertIfNegative val="0"/>
          <c:cat>
            <c:strRef>
              <c:f>Sheet1!$B$1:$E$1</c:f>
              <c:strCache>
                <c:ptCount val="4"/>
                <c:pt idx="0">
                  <c:v>жовтень2019</c:v>
                </c:pt>
                <c:pt idx="1">
                  <c:v>березень 2020</c:v>
                </c:pt>
                <c:pt idx="2">
                  <c:v> </c:v>
                </c:pt>
                <c:pt idx="3">
                  <c:v> </c:v>
                </c:pt>
              </c:strCache>
            </c:strRef>
          </c:cat>
          <c:val>
            <c:numRef>
              <c:f>Sheet1!$B$2:$E$2</c:f>
              <c:numCache>
                <c:formatCode>General</c:formatCode>
                <c:ptCount val="4"/>
                <c:pt idx="0">
                  <c:v>0</c:v>
                </c:pt>
                <c:pt idx="1">
                  <c:v>24</c:v>
                </c:pt>
                <c:pt idx="2">
                  <c:v>0</c:v>
                </c:pt>
                <c:pt idx="3">
                  <c:v>0</c:v>
                </c:pt>
              </c:numCache>
            </c:numRef>
          </c:val>
        </c:ser>
        <c:ser>
          <c:idx val="1"/>
          <c:order val="1"/>
          <c:tx>
            <c:strRef>
              <c:f>Sheet1!$A$3</c:f>
              <c:strCache>
                <c:ptCount val="1"/>
                <c:pt idx="0">
                  <c:v>достатный</c:v>
                </c:pt>
              </c:strCache>
            </c:strRef>
          </c:tx>
          <c:spPr>
            <a:solidFill>
              <a:srgbClr val="FFFF00"/>
            </a:solidFill>
            <a:ln w="12635">
              <a:solidFill>
                <a:srgbClr val="000000"/>
              </a:solidFill>
              <a:prstDash val="solid"/>
            </a:ln>
          </c:spPr>
          <c:invertIfNegative val="0"/>
          <c:cat>
            <c:strRef>
              <c:f>Sheet1!$B$1:$E$1</c:f>
              <c:strCache>
                <c:ptCount val="4"/>
                <c:pt idx="0">
                  <c:v>жовтень2019</c:v>
                </c:pt>
                <c:pt idx="1">
                  <c:v>березень 2020</c:v>
                </c:pt>
                <c:pt idx="2">
                  <c:v> </c:v>
                </c:pt>
                <c:pt idx="3">
                  <c:v> </c:v>
                </c:pt>
              </c:strCache>
            </c:strRef>
          </c:cat>
          <c:val>
            <c:numRef>
              <c:f>Sheet1!$B$3:$E$3</c:f>
              <c:numCache>
                <c:formatCode>General</c:formatCode>
                <c:ptCount val="4"/>
                <c:pt idx="0">
                  <c:v>34</c:v>
                </c:pt>
                <c:pt idx="1">
                  <c:v>24</c:v>
                </c:pt>
                <c:pt idx="2">
                  <c:v>0</c:v>
                </c:pt>
                <c:pt idx="3">
                  <c:v>0</c:v>
                </c:pt>
              </c:numCache>
            </c:numRef>
          </c:val>
        </c:ser>
        <c:ser>
          <c:idx val="2"/>
          <c:order val="2"/>
          <c:tx>
            <c:strRef>
              <c:f>Sheet1!$A$4</c:f>
              <c:strCache>
                <c:ptCount val="1"/>
                <c:pt idx="0">
                  <c:v>середный</c:v>
                </c:pt>
              </c:strCache>
            </c:strRef>
          </c:tx>
          <c:spPr>
            <a:solidFill>
              <a:srgbClr val="0000FF"/>
            </a:solidFill>
            <a:ln w="12635">
              <a:solidFill>
                <a:srgbClr val="000000"/>
              </a:solidFill>
              <a:prstDash val="solid"/>
            </a:ln>
          </c:spPr>
          <c:invertIfNegative val="0"/>
          <c:cat>
            <c:strRef>
              <c:f>Sheet1!$B$1:$E$1</c:f>
              <c:strCache>
                <c:ptCount val="4"/>
                <c:pt idx="0">
                  <c:v>жовтень2019</c:v>
                </c:pt>
                <c:pt idx="1">
                  <c:v>березень 2020</c:v>
                </c:pt>
                <c:pt idx="2">
                  <c:v> </c:v>
                </c:pt>
                <c:pt idx="3">
                  <c:v> </c:v>
                </c:pt>
              </c:strCache>
            </c:strRef>
          </c:cat>
          <c:val>
            <c:numRef>
              <c:f>Sheet1!$B$4:$E$4</c:f>
              <c:numCache>
                <c:formatCode>General</c:formatCode>
                <c:ptCount val="4"/>
                <c:pt idx="0">
                  <c:v>57</c:v>
                </c:pt>
                <c:pt idx="1">
                  <c:v>48</c:v>
                </c:pt>
                <c:pt idx="2">
                  <c:v>0</c:v>
                </c:pt>
                <c:pt idx="3">
                  <c:v>0</c:v>
                </c:pt>
              </c:numCache>
            </c:numRef>
          </c:val>
        </c:ser>
        <c:ser>
          <c:idx val="3"/>
          <c:order val="3"/>
          <c:tx>
            <c:strRef>
              <c:f>Sheet1!$A$5</c:f>
              <c:strCache>
                <c:ptCount val="1"/>
                <c:pt idx="0">
                  <c:v>низький</c:v>
                </c:pt>
              </c:strCache>
            </c:strRef>
          </c:tx>
          <c:spPr>
            <a:solidFill>
              <a:srgbClr val="FF0000"/>
            </a:solidFill>
            <a:ln w="12635">
              <a:solidFill>
                <a:srgbClr val="000000"/>
              </a:solidFill>
              <a:prstDash val="solid"/>
            </a:ln>
          </c:spPr>
          <c:invertIfNegative val="0"/>
          <c:cat>
            <c:strRef>
              <c:f>Sheet1!$B$1:$E$1</c:f>
              <c:strCache>
                <c:ptCount val="4"/>
                <c:pt idx="0">
                  <c:v>жовтень2019</c:v>
                </c:pt>
                <c:pt idx="1">
                  <c:v>березень 2020</c:v>
                </c:pt>
                <c:pt idx="2">
                  <c:v> </c:v>
                </c:pt>
                <c:pt idx="3">
                  <c:v> </c:v>
                </c:pt>
              </c:strCache>
            </c:strRef>
          </c:cat>
          <c:val>
            <c:numRef>
              <c:f>Sheet1!$B$5:$E$5</c:f>
              <c:numCache>
                <c:formatCode>General</c:formatCode>
                <c:ptCount val="4"/>
                <c:pt idx="0">
                  <c:v>9</c:v>
                </c:pt>
                <c:pt idx="1">
                  <c:v>4</c:v>
                </c:pt>
              </c:numCache>
            </c:numRef>
          </c:val>
        </c:ser>
        <c:dLbls>
          <c:showLegendKey val="0"/>
          <c:showVal val="0"/>
          <c:showCatName val="0"/>
          <c:showSerName val="0"/>
          <c:showPercent val="0"/>
          <c:showBubbleSize val="0"/>
        </c:dLbls>
        <c:gapWidth val="150"/>
        <c:gapDepth val="0"/>
        <c:shape val="box"/>
        <c:axId val="231660832"/>
        <c:axId val="231661224"/>
        <c:axId val="0"/>
      </c:bar3DChart>
      <c:catAx>
        <c:axId val="231660832"/>
        <c:scaling>
          <c:orientation val="minMax"/>
        </c:scaling>
        <c:delete val="0"/>
        <c:axPos val="b"/>
        <c:numFmt formatCode="General" sourceLinked="1"/>
        <c:majorTickMark val="out"/>
        <c:minorTickMark val="none"/>
        <c:tickLblPos val="low"/>
        <c:spPr>
          <a:ln w="3159">
            <a:solidFill>
              <a:srgbClr val="000000"/>
            </a:solidFill>
            <a:prstDash val="solid"/>
          </a:ln>
        </c:spPr>
        <c:txPr>
          <a:bodyPr rot="0" vert="horz"/>
          <a:lstStyle/>
          <a:p>
            <a:pPr>
              <a:defRPr sz="820" b="1" i="0" u="none" strike="noStrike" baseline="0">
                <a:solidFill>
                  <a:srgbClr val="000000"/>
                </a:solidFill>
                <a:latin typeface="Calibri"/>
                <a:ea typeface="Calibri"/>
                <a:cs typeface="Calibri"/>
              </a:defRPr>
            </a:pPr>
            <a:endParaRPr lang="ru-RU"/>
          </a:p>
        </c:txPr>
        <c:crossAx val="231661224"/>
        <c:crosses val="autoZero"/>
        <c:auto val="1"/>
        <c:lblAlgn val="ctr"/>
        <c:lblOffset val="100"/>
        <c:tickLblSkip val="1"/>
        <c:tickMarkSkip val="1"/>
        <c:noMultiLvlLbl val="0"/>
      </c:catAx>
      <c:valAx>
        <c:axId val="231661224"/>
        <c:scaling>
          <c:orientation val="minMax"/>
        </c:scaling>
        <c:delete val="0"/>
        <c:axPos val="l"/>
        <c:majorGridlines>
          <c:spPr>
            <a:ln w="3159">
              <a:solidFill>
                <a:srgbClr val="000000"/>
              </a:solidFill>
              <a:prstDash val="solid"/>
            </a:ln>
          </c:spPr>
        </c:majorGridlines>
        <c:numFmt formatCode="General" sourceLinked="1"/>
        <c:majorTickMark val="out"/>
        <c:minorTickMark val="none"/>
        <c:tickLblPos val="nextTo"/>
        <c:spPr>
          <a:ln w="3159">
            <a:solidFill>
              <a:srgbClr val="000000"/>
            </a:solidFill>
            <a:prstDash val="solid"/>
          </a:ln>
        </c:spPr>
        <c:txPr>
          <a:bodyPr rot="0" vert="horz"/>
          <a:lstStyle/>
          <a:p>
            <a:pPr>
              <a:defRPr sz="820" b="1" i="0" u="none" strike="noStrike" baseline="0">
                <a:solidFill>
                  <a:srgbClr val="000000"/>
                </a:solidFill>
                <a:latin typeface="Calibri"/>
                <a:ea typeface="Calibri"/>
                <a:cs typeface="Calibri"/>
              </a:defRPr>
            </a:pPr>
            <a:endParaRPr lang="ru-RU"/>
          </a:p>
        </c:txPr>
        <c:crossAx val="231660832"/>
        <c:crosses val="autoZero"/>
        <c:crossBetween val="between"/>
      </c:valAx>
      <c:spPr>
        <a:solidFill>
          <a:srgbClr val="CCFFFF"/>
        </a:solidFill>
        <a:ln w="25270">
          <a:noFill/>
        </a:ln>
      </c:spPr>
    </c:plotArea>
    <c:legend>
      <c:legendPos val="r"/>
      <c:layout>
        <c:manualLayout>
          <c:xMode val="edge"/>
          <c:yMode val="edge"/>
          <c:x val="0.88714736129681904"/>
          <c:y val="0.29629642039425919"/>
          <c:w val="0.10658313937172947"/>
          <c:h val="0.40740715921148152"/>
        </c:manualLayout>
      </c:layout>
      <c:overlay val="0"/>
      <c:spPr>
        <a:noFill/>
        <a:ln w="3159">
          <a:solidFill>
            <a:srgbClr val="000000"/>
          </a:solidFill>
          <a:prstDash val="solid"/>
        </a:ln>
      </c:spPr>
      <c:txPr>
        <a:bodyPr/>
        <a:lstStyle/>
        <a:p>
          <a:pPr>
            <a:defRPr sz="75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2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CB4A-351C-42A8-83BC-7D9A2A19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22</Pages>
  <Words>7405</Words>
  <Characters>42214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dcterms:created xsi:type="dcterms:W3CDTF">2020-08-25T08:47:00Z</dcterms:created>
  <dcterms:modified xsi:type="dcterms:W3CDTF">2021-06-17T07:16:00Z</dcterms:modified>
</cp:coreProperties>
</file>